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B2" w:rsidRPr="00D61E09" w:rsidRDefault="00F100B2" w:rsidP="0029139A">
      <w:pPr>
        <w:tabs>
          <w:tab w:val="left" w:pos="3480"/>
        </w:tabs>
        <w:rPr>
          <w:rFonts w:ascii="Goudy Old Style" w:hAnsi="Goudy Old Style"/>
          <w:b/>
          <w:sz w:val="32"/>
          <w:u w:val="single"/>
        </w:rPr>
      </w:pPr>
      <w:bookmarkStart w:id="0" w:name="_GoBack"/>
      <w:bookmarkEnd w:id="0"/>
    </w:p>
    <w:p w:rsidR="001A074D" w:rsidRPr="00D61E09" w:rsidRDefault="001A074D" w:rsidP="002902E3">
      <w:pPr>
        <w:jc w:val="both"/>
        <w:rPr>
          <w:rFonts w:ascii="Goudy Old Style" w:hAnsi="Goudy Old Style"/>
          <w:sz w:val="16"/>
          <w:szCs w:val="16"/>
        </w:rPr>
      </w:pPr>
    </w:p>
    <w:p w:rsidR="00767B49" w:rsidRPr="00D61E09" w:rsidRDefault="00767B49" w:rsidP="00767B49">
      <w:pPr>
        <w:jc w:val="center"/>
        <w:rPr>
          <w:rFonts w:ascii="Goudy Old Style" w:hAnsi="Goudy Old Style"/>
          <w:sz w:val="28"/>
        </w:rPr>
      </w:pPr>
      <w:r w:rsidRPr="00D61E09">
        <w:rPr>
          <w:rFonts w:ascii="Goudy Old Style" w:hAnsi="Goudy Old Style"/>
          <w:sz w:val="28"/>
          <w:u w:val="single"/>
        </w:rPr>
        <w:t>PROPOSTA DE LEI DE IMPRENSA</w:t>
      </w:r>
    </w:p>
    <w:p w:rsidR="00767B49" w:rsidRPr="00D61E09" w:rsidRDefault="00767B49" w:rsidP="00767B49">
      <w:pPr>
        <w:jc w:val="center"/>
        <w:rPr>
          <w:rFonts w:ascii="Goudy Old Style" w:hAnsi="Goudy Old Style"/>
          <w:sz w:val="28"/>
        </w:rPr>
      </w:pPr>
    </w:p>
    <w:p w:rsidR="00767B49" w:rsidRPr="00D61E09" w:rsidRDefault="00767B49" w:rsidP="00767B49">
      <w:pPr>
        <w:jc w:val="center"/>
        <w:rPr>
          <w:rFonts w:ascii="Goudy Old Style" w:hAnsi="Goudy Old Style"/>
          <w:sz w:val="28"/>
        </w:rPr>
      </w:pPr>
      <w:r w:rsidRPr="00D61E09">
        <w:rPr>
          <w:rFonts w:ascii="Goudy Old Style" w:hAnsi="Goudy Old Style"/>
          <w:sz w:val="28"/>
        </w:rPr>
        <w:t>NOTA EXPLICATIVA</w:t>
      </w:r>
    </w:p>
    <w:p w:rsidR="00767B49" w:rsidRPr="00D61E09" w:rsidRDefault="00767B49" w:rsidP="00767B49">
      <w:pPr>
        <w:pStyle w:val="SemEspaamento"/>
        <w:rPr>
          <w:rFonts w:ascii="Goudy Old Style" w:hAnsi="Goudy Old Style"/>
        </w:rPr>
      </w:pPr>
    </w:p>
    <w:p w:rsidR="00767B49" w:rsidRPr="00D61E09" w:rsidRDefault="00767B49" w:rsidP="00767B49">
      <w:pPr>
        <w:jc w:val="both"/>
        <w:rPr>
          <w:rFonts w:ascii="Goudy Old Style" w:hAnsi="Goudy Old Style"/>
          <w:b/>
          <w:sz w:val="28"/>
        </w:rPr>
      </w:pPr>
      <w:r>
        <w:rPr>
          <w:rFonts w:ascii="Goudy Old Style" w:hAnsi="Goudy Old Style"/>
          <w:b/>
          <w:sz w:val="28"/>
        </w:rPr>
        <w:t>I-</w:t>
      </w:r>
      <w:r w:rsidRPr="00D61E09">
        <w:rPr>
          <w:rFonts w:ascii="Goudy Old Style" w:hAnsi="Goudy Old Style"/>
          <w:b/>
          <w:sz w:val="28"/>
        </w:rPr>
        <w:t xml:space="preserve"> INTRODUÇÃO</w:t>
      </w:r>
    </w:p>
    <w:p w:rsidR="00767B49" w:rsidRPr="00D61E09" w:rsidRDefault="00767B49" w:rsidP="00767B49">
      <w:pPr>
        <w:ind w:left="360" w:hanging="360"/>
        <w:jc w:val="both"/>
        <w:rPr>
          <w:rFonts w:ascii="Goudy Old Style" w:hAnsi="Goudy Old Style"/>
          <w:sz w:val="28"/>
        </w:rPr>
      </w:pPr>
    </w:p>
    <w:p w:rsidR="00767B49" w:rsidRPr="00D61E09" w:rsidRDefault="00767B49" w:rsidP="00767B49">
      <w:pPr>
        <w:tabs>
          <w:tab w:val="left" w:pos="0"/>
          <w:tab w:val="left" w:pos="284"/>
        </w:tabs>
        <w:jc w:val="both"/>
        <w:rPr>
          <w:rFonts w:ascii="Goudy Old Style" w:hAnsi="Goudy Old Style"/>
          <w:sz w:val="28"/>
        </w:rPr>
      </w:pPr>
      <w:r w:rsidRPr="00D61E09">
        <w:rPr>
          <w:rFonts w:ascii="Goudy Old Style" w:hAnsi="Goudy Old Style"/>
          <w:sz w:val="28"/>
        </w:rPr>
        <w:t xml:space="preserve">A </w:t>
      </w:r>
      <w:r>
        <w:rPr>
          <w:rFonts w:ascii="Goudy Old Style" w:hAnsi="Goudy Old Style"/>
          <w:sz w:val="28"/>
        </w:rPr>
        <w:t xml:space="preserve">presente </w:t>
      </w:r>
      <w:r w:rsidRPr="00D61E09">
        <w:rPr>
          <w:rFonts w:ascii="Goudy Old Style" w:hAnsi="Goudy Old Style"/>
          <w:sz w:val="28"/>
        </w:rPr>
        <w:t xml:space="preserve">proposta de Lei de Imprensa </w:t>
      </w:r>
      <w:r>
        <w:rPr>
          <w:rFonts w:ascii="Goudy Old Style" w:hAnsi="Goudy Old Style"/>
          <w:sz w:val="28"/>
        </w:rPr>
        <w:t xml:space="preserve">é </w:t>
      </w:r>
      <w:r w:rsidRPr="00D61E09">
        <w:rPr>
          <w:rFonts w:ascii="Goudy Old Style" w:hAnsi="Goudy Old Style"/>
          <w:sz w:val="28"/>
        </w:rPr>
        <w:t xml:space="preserve">consequência da necessidade de </w:t>
      </w:r>
      <w:r>
        <w:rPr>
          <w:rFonts w:ascii="Goudy Old Style" w:hAnsi="Goudy Old Style"/>
          <w:sz w:val="28"/>
        </w:rPr>
        <w:t>adequação d</w:t>
      </w:r>
      <w:r w:rsidRPr="00F651EA">
        <w:rPr>
          <w:rFonts w:ascii="Goudy Old Style" w:hAnsi="Goudy Old Style"/>
          <w:sz w:val="28"/>
          <w:szCs w:val="28"/>
        </w:rPr>
        <w:t>a a</w:t>
      </w:r>
      <w:r>
        <w:rPr>
          <w:rFonts w:ascii="Goudy Old Style" w:hAnsi="Goudy Old Style"/>
          <w:sz w:val="28"/>
          <w:szCs w:val="28"/>
        </w:rPr>
        <w:t>ctividade da comunicação social,</w:t>
      </w:r>
      <w:r w:rsidR="00C33A18">
        <w:rPr>
          <w:rFonts w:ascii="Goudy Old Style" w:hAnsi="Goudy Old Style"/>
          <w:sz w:val="28"/>
          <w:szCs w:val="28"/>
        </w:rPr>
        <w:t xml:space="preserve"> </w:t>
      </w:r>
      <w:r w:rsidRPr="00D61E09">
        <w:rPr>
          <w:rFonts w:ascii="Goudy Old Style" w:hAnsi="Goudy Old Style"/>
          <w:sz w:val="28"/>
        </w:rPr>
        <w:t xml:space="preserve">à Constituição da República de Angola e às transformações políticas, económicas e sociais </w:t>
      </w:r>
      <w:r>
        <w:rPr>
          <w:rFonts w:ascii="Goudy Old Style" w:hAnsi="Goudy Old Style"/>
          <w:sz w:val="28"/>
        </w:rPr>
        <w:t xml:space="preserve">que ocorrem no </w:t>
      </w:r>
      <w:r w:rsidRPr="00D61E09">
        <w:rPr>
          <w:rFonts w:ascii="Goudy Old Style" w:hAnsi="Goudy Old Style"/>
          <w:sz w:val="28"/>
        </w:rPr>
        <w:t>País.</w:t>
      </w:r>
    </w:p>
    <w:p w:rsidR="00767B49" w:rsidRDefault="00767B49" w:rsidP="00767B49">
      <w:pPr>
        <w:tabs>
          <w:tab w:val="left" w:pos="0"/>
          <w:tab w:val="left" w:pos="360"/>
        </w:tabs>
        <w:jc w:val="both"/>
        <w:rPr>
          <w:rFonts w:ascii="Goudy Old Style" w:hAnsi="Goudy Old Style"/>
          <w:sz w:val="28"/>
        </w:rPr>
      </w:pPr>
      <w:r>
        <w:rPr>
          <w:rFonts w:ascii="Goudy Old Style" w:hAnsi="Goudy Old Style"/>
          <w:sz w:val="28"/>
        </w:rPr>
        <w:t>V</w:t>
      </w:r>
      <w:r w:rsidRPr="00D61E09">
        <w:rPr>
          <w:rFonts w:ascii="Goudy Old Style" w:hAnsi="Goudy Old Style"/>
          <w:sz w:val="28"/>
        </w:rPr>
        <w:t xml:space="preserve">isa concretizar o exercício dos direitos, liberdades e garantias fundamentais dos cidadãos, no que </w:t>
      </w:r>
      <w:r>
        <w:rPr>
          <w:rFonts w:ascii="Goudy Old Style" w:hAnsi="Goudy Old Style"/>
          <w:sz w:val="28"/>
        </w:rPr>
        <w:t>concerne</w:t>
      </w:r>
      <w:r w:rsidRPr="00D61E09">
        <w:rPr>
          <w:rFonts w:ascii="Goudy Old Style" w:hAnsi="Goudy Old Style"/>
          <w:sz w:val="28"/>
        </w:rPr>
        <w:t xml:space="preserve"> a liberdade de imprensa e de expressão.</w:t>
      </w:r>
    </w:p>
    <w:p w:rsidR="00C33A18" w:rsidRDefault="00C33A18" w:rsidP="00767B49">
      <w:pPr>
        <w:tabs>
          <w:tab w:val="left" w:pos="0"/>
        </w:tabs>
        <w:ind w:left="360" w:hanging="360"/>
        <w:jc w:val="both"/>
        <w:rPr>
          <w:rFonts w:ascii="Goudy Old Style" w:hAnsi="Goudy Old Style"/>
          <w:b/>
          <w:sz w:val="28"/>
        </w:rPr>
      </w:pPr>
    </w:p>
    <w:p w:rsidR="00767B49" w:rsidRPr="00D61E09" w:rsidRDefault="00767B49" w:rsidP="00767B49">
      <w:pPr>
        <w:tabs>
          <w:tab w:val="left" w:pos="0"/>
        </w:tabs>
        <w:ind w:left="360" w:hanging="360"/>
        <w:jc w:val="both"/>
        <w:rPr>
          <w:rFonts w:ascii="Goudy Old Style" w:hAnsi="Goudy Old Style"/>
          <w:b/>
          <w:sz w:val="28"/>
        </w:rPr>
      </w:pPr>
      <w:r>
        <w:rPr>
          <w:rFonts w:ascii="Goudy Old Style" w:hAnsi="Goudy Old Style"/>
          <w:b/>
          <w:sz w:val="28"/>
        </w:rPr>
        <w:t>II-</w:t>
      </w:r>
      <w:r w:rsidRPr="00D61E09">
        <w:rPr>
          <w:rFonts w:ascii="Goudy Old Style" w:hAnsi="Goudy Old Style"/>
          <w:b/>
          <w:sz w:val="28"/>
        </w:rPr>
        <w:t xml:space="preserve"> APRESENTAÇÃO DA PROPOSTA</w:t>
      </w:r>
    </w:p>
    <w:p w:rsidR="00767B49" w:rsidRPr="00D61E09" w:rsidRDefault="00767B49" w:rsidP="00767B49">
      <w:pPr>
        <w:pStyle w:val="SemEspaamento"/>
        <w:rPr>
          <w:rFonts w:ascii="Goudy Old Style" w:hAnsi="Goudy Old Style"/>
        </w:rPr>
      </w:pPr>
    </w:p>
    <w:p w:rsidR="00767B49" w:rsidRPr="00D61E09" w:rsidRDefault="00767B49" w:rsidP="00767B49">
      <w:pPr>
        <w:ind w:left="426" w:hanging="426"/>
        <w:jc w:val="both"/>
        <w:rPr>
          <w:rFonts w:ascii="Goudy Old Style" w:hAnsi="Goudy Old Style"/>
          <w:sz w:val="28"/>
        </w:rPr>
      </w:pPr>
      <w:r w:rsidRPr="00D61E09">
        <w:rPr>
          <w:rFonts w:ascii="Goudy Old Style" w:hAnsi="Goudy Old Style"/>
          <w:sz w:val="28"/>
        </w:rPr>
        <w:t xml:space="preserve">A proposta integra </w:t>
      </w:r>
      <w:r>
        <w:rPr>
          <w:rFonts w:ascii="Goudy Old Style" w:hAnsi="Goudy Old Style"/>
          <w:sz w:val="28"/>
        </w:rPr>
        <w:t>7</w:t>
      </w:r>
      <w:r w:rsidR="00C33A18">
        <w:rPr>
          <w:rFonts w:ascii="Goudy Old Style" w:hAnsi="Goudy Old Style"/>
          <w:sz w:val="28"/>
        </w:rPr>
        <w:t xml:space="preserve"> </w:t>
      </w:r>
      <w:r w:rsidRPr="00D61E09">
        <w:rPr>
          <w:rFonts w:ascii="Goudy Old Style" w:hAnsi="Goudy Old Style"/>
          <w:sz w:val="28"/>
        </w:rPr>
        <w:t xml:space="preserve">capítulos e </w:t>
      </w:r>
      <w:r>
        <w:rPr>
          <w:rFonts w:ascii="Goudy Old Style" w:hAnsi="Goudy Old Style"/>
          <w:sz w:val="28"/>
        </w:rPr>
        <w:t>89</w:t>
      </w:r>
      <w:r w:rsidR="00C33A18">
        <w:rPr>
          <w:rFonts w:ascii="Goudy Old Style" w:hAnsi="Goudy Old Style"/>
          <w:sz w:val="28"/>
        </w:rPr>
        <w:t xml:space="preserve"> </w:t>
      </w:r>
      <w:r w:rsidRPr="007832AA">
        <w:rPr>
          <w:rFonts w:ascii="Goudy Old Style" w:hAnsi="Goudy Old Style"/>
          <w:sz w:val="28"/>
        </w:rPr>
        <w:t>artigos</w:t>
      </w:r>
      <w:r w:rsidRPr="00D61E09">
        <w:rPr>
          <w:rFonts w:ascii="Goudy Old Style" w:hAnsi="Goudy Old Style"/>
          <w:sz w:val="28"/>
        </w:rPr>
        <w:t>, organizados da seguinte forma:</w:t>
      </w:r>
    </w:p>
    <w:p w:rsidR="00767B49" w:rsidRPr="00D61E09" w:rsidRDefault="00767B49" w:rsidP="00767B49">
      <w:pPr>
        <w:ind w:left="2410" w:hanging="1843"/>
        <w:jc w:val="both"/>
        <w:rPr>
          <w:rFonts w:ascii="Goudy Old Style" w:hAnsi="Goudy Old Style"/>
          <w:sz w:val="28"/>
        </w:rPr>
      </w:pPr>
      <w:r w:rsidRPr="00D61E09">
        <w:rPr>
          <w:rFonts w:ascii="Goudy Old Style" w:hAnsi="Goudy Old Style"/>
          <w:b/>
          <w:sz w:val="28"/>
        </w:rPr>
        <w:t>Capítulo I</w:t>
      </w:r>
      <w:r w:rsidRPr="00D61E09">
        <w:rPr>
          <w:rFonts w:ascii="Goudy Old Style" w:hAnsi="Goudy Old Style"/>
          <w:sz w:val="28"/>
        </w:rPr>
        <w:tab/>
        <w:t>Disposições Gerais</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 – Princípios Gerais</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II – Liberdade de Imprensa</w:t>
      </w:r>
    </w:p>
    <w:p w:rsidR="00767B49" w:rsidRPr="00D61E09" w:rsidRDefault="00767B49" w:rsidP="00767B49">
      <w:pPr>
        <w:ind w:left="2410"/>
        <w:jc w:val="both"/>
        <w:rPr>
          <w:rFonts w:ascii="Goudy Old Style" w:hAnsi="Goudy Old Style"/>
          <w:sz w:val="28"/>
        </w:rPr>
      </w:pPr>
      <w:r>
        <w:rPr>
          <w:rFonts w:ascii="Goudy Old Style" w:hAnsi="Goudy Old Style"/>
          <w:sz w:val="28"/>
        </w:rPr>
        <w:t xml:space="preserve">Secção III </w:t>
      </w:r>
      <w:r w:rsidRPr="00D61E09">
        <w:rPr>
          <w:rFonts w:ascii="Goudy Old Style" w:hAnsi="Goudy Old Style"/>
          <w:sz w:val="28"/>
        </w:rPr>
        <w:t>– Serviço Público e Interesse Público</w:t>
      </w:r>
    </w:p>
    <w:p w:rsidR="00767B49" w:rsidRPr="008B4BA8" w:rsidRDefault="00767B49" w:rsidP="00767B49">
      <w:pPr>
        <w:ind w:left="2410"/>
        <w:jc w:val="both"/>
        <w:rPr>
          <w:rFonts w:ascii="Goudy Old Style" w:hAnsi="Goudy Old Style"/>
          <w:sz w:val="28"/>
        </w:rPr>
      </w:pPr>
      <w:r w:rsidRPr="00D61E09">
        <w:rPr>
          <w:rFonts w:ascii="Goudy Old Style" w:hAnsi="Goudy Old Style"/>
          <w:sz w:val="28"/>
        </w:rPr>
        <w:t>Sec</w:t>
      </w:r>
      <w:r>
        <w:rPr>
          <w:rFonts w:ascii="Goudy Old Style" w:hAnsi="Goudy Old Style"/>
          <w:sz w:val="28"/>
        </w:rPr>
        <w:t>ção IV – Exercício da Profissão</w:t>
      </w:r>
    </w:p>
    <w:p w:rsidR="00767B49" w:rsidRDefault="00767B49" w:rsidP="00767B49">
      <w:pPr>
        <w:ind w:left="2410" w:hanging="1843"/>
        <w:jc w:val="both"/>
        <w:rPr>
          <w:rFonts w:ascii="Goudy Old Style" w:hAnsi="Goudy Old Style"/>
          <w:sz w:val="28"/>
        </w:rPr>
      </w:pPr>
      <w:r w:rsidRPr="00D61E09">
        <w:rPr>
          <w:rFonts w:ascii="Goudy Old Style" w:hAnsi="Goudy Old Style"/>
          <w:b/>
          <w:sz w:val="28"/>
        </w:rPr>
        <w:t>Capítulo II</w:t>
      </w:r>
      <w:r w:rsidRPr="00D61E09">
        <w:rPr>
          <w:rFonts w:ascii="Goudy Old Style" w:hAnsi="Goudy Old Style"/>
          <w:sz w:val="28"/>
        </w:rPr>
        <w:tab/>
        <w:t>Empresas de Comunicação Social</w:t>
      </w:r>
    </w:p>
    <w:p w:rsidR="00767B49" w:rsidRPr="00D61E09" w:rsidRDefault="00767B49" w:rsidP="00767B49">
      <w:pPr>
        <w:ind w:left="2410" w:hanging="1843"/>
        <w:jc w:val="both"/>
        <w:rPr>
          <w:rFonts w:ascii="Goudy Old Style" w:hAnsi="Goudy Old Style"/>
          <w:sz w:val="28"/>
        </w:rPr>
      </w:pPr>
      <w:r w:rsidRPr="00D61E09">
        <w:rPr>
          <w:rFonts w:ascii="Goudy Old Style" w:hAnsi="Goudy Old Style"/>
          <w:b/>
          <w:sz w:val="28"/>
        </w:rPr>
        <w:t>Capítulo III</w:t>
      </w:r>
      <w:r w:rsidRPr="00D61E09">
        <w:rPr>
          <w:rFonts w:ascii="Goudy Old Style" w:hAnsi="Goudy Old Style"/>
          <w:sz w:val="28"/>
        </w:rPr>
        <w:tab/>
        <w:t xml:space="preserve">Organização das Empresas de Comunicação Social </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 – Linha Editorial</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II – Órgãos de Direcção</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lastRenderedPageBreak/>
        <w:t>Secção III – Serviços de Redacção</w:t>
      </w:r>
    </w:p>
    <w:p w:rsidR="00767B49" w:rsidRPr="00D61E09" w:rsidRDefault="00767B49" w:rsidP="00767B49">
      <w:pPr>
        <w:ind w:left="2410" w:hanging="1843"/>
        <w:jc w:val="both"/>
        <w:rPr>
          <w:rFonts w:ascii="Goudy Old Style" w:hAnsi="Goudy Old Style"/>
          <w:sz w:val="28"/>
        </w:rPr>
      </w:pPr>
      <w:r w:rsidRPr="00D61E09">
        <w:rPr>
          <w:rFonts w:ascii="Goudy Old Style" w:hAnsi="Goudy Old Style"/>
          <w:b/>
          <w:sz w:val="28"/>
        </w:rPr>
        <w:t>Capítulo IV</w:t>
      </w:r>
      <w:r w:rsidRPr="00D61E09">
        <w:rPr>
          <w:rFonts w:ascii="Goudy Old Style" w:hAnsi="Goudy Old Style"/>
          <w:sz w:val="28"/>
        </w:rPr>
        <w:tab/>
        <w:t>Empresas de Comunicação Social em Especial</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 – Empresas Jornalísticas</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II – Empresas Jornalísticas Noticiosas</w:t>
      </w:r>
    </w:p>
    <w:p w:rsidR="00767B49" w:rsidRPr="00D61E09" w:rsidRDefault="00767B49" w:rsidP="00767B49">
      <w:pPr>
        <w:ind w:left="3609"/>
        <w:jc w:val="both"/>
        <w:rPr>
          <w:rFonts w:ascii="Goudy Old Style" w:hAnsi="Goudy Old Style"/>
          <w:sz w:val="28"/>
        </w:rPr>
      </w:pPr>
      <w:r w:rsidRPr="00D61E09">
        <w:rPr>
          <w:rFonts w:ascii="Goudy Old Style" w:hAnsi="Goudy Old Style"/>
          <w:sz w:val="28"/>
        </w:rPr>
        <w:t>Subsecção I – Agência de Notícias</w:t>
      </w:r>
    </w:p>
    <w:p w:rsidR="00767B49" w:rsidRPr="00D61E09" w:rsidRDefault="00767B49" w:rsidP="00767B49">
      <w:pPr>
        <w:ind w:left="3609"/>
        <w:jc w:val="both"/>
        <w:rPr>
          <w:rFonts w:ascii="Goudy Old Style" w:hAnsi="Goudy Old Style"/>
          <w:sz w:val="28"/>
        </w:rPr>
      </w:pPr>
      <w:r w:rsidRPr="00D61E09">
        <w:rPr>
          <w:rFonts w:ascii="Goudy Old Style" w:hAnsi="Goudy Old Style"/>
          <w:sz w:val="28"/>
        </w:rPr>
        <w:t>Subsecção II – Radiodifusão sonora</w:t>
      </w:r>
    </w:p>
    <w:p w:rsidR="00767B49" w:rsidRPr="00D61E09" w:rsidRDefault="00767B49" w:rsidP="00767B49">
      <w:pPr>
        <w:ind w:left="3609"/>
        <w:jc w:val="both"/>
        <w:rPr>
          <w:rFonts w:ascii="Goudy Old Style" w:hAnsi="Goudy Old Style"/>
          <w:sz w:val="28"/>
        </w:rPr>
      </w:pPr>
      <w:r>
        <w:rPr>
          <w:rFonts w:ascii="Goudy Old Style" w:hAnsi="Goudy Old Style"/>
          <w:sz w:val="28"/>
        </w:rPr>
        <w:t>8</w:t>
      </w:r>
      <w:r w:rsidRPr="00D61E09">
        <w:rPr>
          <w:rFonts w:ascii="Goudy Old Style" w:hAnsi="Goudy Old Style"/>
          <w:sz w:val="28"/>
        </w:rPr>
        <w:t>Subsecção III – Televisão</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III – Empresas Jornalísticas Electrónicas</w:t>
      </w:r>
    </w:p>
    <w:p w:rsidR="00767B49" w:rsidRPr="00D61E09" w:rsidRDefault="00767B49" w:rsidP="00767B49">
      <w:pPr>
        <w:ind w:left="2410"/>
        <w:jc w:val="both"/>
        <w:rPr>
          <w:rFonts w:ascii="Goudy Old Style" w:hAnsi="Goudy Old Style"/>
          <w:sz w:val="28"/>
        </w:rPr>
      </w:pPr>
      <w:r w:rsidRPr="00D61E09">
        <w:rPr>
          <w:rFonts w:ascii="Goudy Old Style" w:hAnsi="Goudy Old Style"/>
          <w:sz w:val="28"/>
        </w:rPr>
        <w:t>Secção IV – Registo das Empresas de Comunicação Social</w:t>
      </w:r>
    </w:p>
    <w:p w:rsidR="00767B49" w:rsidRPr="00D61E09" w:rsidRDefault="00767B49" w:rsidP="00767B49">
      <w:pPr>
        <w:ind w:left="2410" w:hanging="1843"/>
        <w:jc w:val="both"/>
        <w:rPr>
          <w:rFonts w:ascii="Goudy Old Style" w:hAnsi="Goudy Old Style"/>
          <w:sz w:val="28"/>
        </w:rPr>
      </w:pPr>
      <w:r w:rsidRPr="00D61E09">
        <w:rPr>
          <w:rFonts w:ascii="Goudy Old Style" w:hAnsi="Goudy Old Style"/>
          <w:b/>
          <w:sz w:val="28"/>
        </w:rPr>
        <w:t>Capítulo V</w:t>
      </w:r>
      <w:r w:rsidRPr="00D61E09">
        <w:rPr>
          <w:rFonts w:ascii="Goudy Old Style" w:hAnsi="Goudy Old Style"/>
          <w:sz w:val="28"/>
        </w:rPr>
        <w:tab/>
        <w:t>Do Direito de Resposta e de Rectificação</w:t>
      </w:r>
    </w:p>
    <w:p w:rsidR="00767B49" w:rsidRPr="00D61E09" w:rsidRDefault="00767B49" w:rsidP="00767B49">
      <w:pPr>
        <w:ind w:left="2410" w:hanging="1843"/>
        <w:jc w:val="both"/>
        <w:rPr>
          <w:rFonts w:ascii="Goudy Old Style" w:hAnsi="Goudy Old Style"/>
          <w:sz w:val="28"/>
        </w:rPr>
      </w:pPr>
      <w:r w:rsidRPr="00D61E09">
        <w:rPr>
          <w:rFonts w:ascii="Goudy Old Style" w:hAnsi="Goudy Old Style"/>
          <w:b/>
          <w:sz w:val="28"/>
        </w:rPr>
        <w:t>Capítulo VI</w:t>
      </w:r>
      <w:r w:rsidRPr="00D61E09">
        <w:rPr>
          <w:rFonts w:ascii="Goudy Old Style" w:hAnsi="Goudy Old Style"/>
          <w:b/>
          <w:sz w:val="28"/>
        </w:rPr>
        <w:tab/>
      </w:r>
      <w:r w:rsidRPr="00D61E09">
        <w:rPr>
          <w:rFonts w:ascii="Goudy Old Style" w:hAnsi="Goudy Old Style"/>
          <w:sz w:val="28"/>
        </w:rPr>
        <w:t>Responsabilidade</w:t>
      </w:r>
    </w:p>
    <w:p w:rsidR="00767B49" w:rsidRPr="00D61E09" w:rsidRDefault="00767B49" w:rsidP="00767B49">
      <w:pPr>
        <w:ind w:left="2410" w:hanging="1843"/>
        <w:jc w:val="both"/>
        <w:rPr>
          <w:rFonts w:ascii="Goudy Old Style" w:hAnsi="Goudy Old Style"/>
          <w:sz w:val="28"/>
        </w:rPr>
      </w:pPr>
      <w:r>
        <w:rPr>
          <w:rFonts w:ascii="Goudy Old Style" w:hAnsi="Goudy Old Style"/>
          <w:b/>
          <w:sz w:val="28"/>
        </w:rPr>
        <w:t>C</w:t>
      </w:r>
      <w:r w:rsidRPr="00D61E09">
        <w:rPr>
          <w:rFonts w:ascii="Goudy Old Style" w:hAnsi="Goudy Old Style"/>
          <w:b/>
          <w:sz w:val="28"/>
        </w:rPr>
        <w:t>apítulo VII</w:t>
      </w:r>
      <w:r w:rsidRPr="00D61E09">
        <w:rPr>
          <w:rFonts w:ascii="Goudy Old Style" w:hAnsi="Goudy Old Style"/>
          <w:sz w:val="28"/>
        </w:rPr>
        <w:tab/>
        <w:t>Disposições Finais</w:t>
      </w:r>
      <w:r>
        <w:rPr>
          <w:rFonts w:ascii="Goudy Old Style" w:hAnsi="Goudy Old Style"/>
          <w:sz w:val="28"/>
        </w:rPr>
        <w:t xml:space="preserve"> e Transitórias</w:t>
      </w:r>
    </w:p>
    <w:p w:rsidR="00767B49" w:rsidRPr="00D61E09" w:rsidRDefault="00767B49" w:rsidP="00767B49">
      <w:pPr>
        <w:ind w:left="2410" w:hanging="1843"/>
        <w:jc w:val="both"/>
        <w:rPr>
          <w:rFonts w:ascii="Goudy Old Style" w:hAnsi="Goudy Old Style"/>
          <w:sz w:val="28"/>
        </w:rPr>
      </w:pPr>
    </w:p>
    <w:p w:rsidR="00767B49" w:rsidRPr="00D61E09" w:rsidRDefault="00767B49" w:rsidP="00767B49">
      <w:pPr>
        <w:ind w:left="567"/>
        <w:jc w:val="both"/>
        <w:rPr>
          <w:rFonts w:ascii="Goudy Old Style" w:hAnsi="Goudy Old Style"/>
          <w:sz w:val="28"/>
        </w:rPr>
      </w:pPr>
      <w:r w:rsidRPr="00D61E09">
        <w:rPr>
          <w:rFonts w:ascii="Goudy Old Style" w:hAnsi="Goudy Old Style"/>
          <w:b/>
          <w:sz w:val="28"/>
        </w:rPr>
        <w:t>O Capítulo I</w:t>
      </w:r>
      <w:r w:rsidRPr="00D61E09">
        <w:rPr>
          <w:rFonts w:ascii="Goudy Old Style" w:hAnsi="Goudy Old Style"/>
          <w:sz w:val="28"/>
        </w:rPr>
        <w:t xml:space="preserve"> contém as</w:t>
      </w:r>
      <w:r w:rsidRPr="00D61E09">
        <w:rPr>
          <w:rFonts w:ascii="Goudy Old Style" w:hAnsi="Goudy Old Style"/>
          <w:b/>
          <w:bCs/>
          <w:sz w:val="28"/>
        </w:rPr>
        <w:t xml:space="preserve"> Disposições Gerais</w:t>
      </w:r>
      <w:r w:rsidRPr="00D61E09">
        <w:rPr>
          <w:rFonts w:ascii="Goudy Old Style" w:hAnsi="Goudy Old Style"/>
          <w:bCs/>
          <w:sz w:val="28"/>
        </w:rPr>
        <w:t>,</w:t>
      </w:r>
      <w:r w:rsidRPr="00D61E09">
        <w:rPr>
          <w:rFonts w:ascii="Goudy Old Style" w:hAnsi="Goudy Old Style"/>
          <w:sz w:val="28"/>
        </w:rPr>
        <w:t xml:space="preserve"> que têm como objectivo a fixação de conceitos que são usados ao longo de todo o diploma.</w:t>
      </w:r>
    </w:p>
    <w:p w:rsidR="00767B49" w:rsidRPr="00D61E09" w:rsidRDefault="00767B49" w:rsidP="00767B49">
      <w:pPr>
        <w:pStyle w:val="Corpodetexto2"/>
        <w:ind w:left="567"/>
        <w:jc w:val="both"/>
        <w:rPr>
          <w:rFonts w:ascii="Goudy Old Style" w:hAnsi="Goudy Old Style"/>
          <w:b w:val="0"/>
          <w:sz w:val="28"/>
          <w:szCs w:val="28"/>
        </w:rPr>
      </w:pPr>
      <w:r w:rsidRPr="00D61E09">
        <w:rPr>
          <w:rFonts w:ascii="Goudy Old Style" w:hAnsi="Goudy Old Style"/>
          <w:b w:val="0"/>
          <w:sz w:val="28"/>
          <w:szCs w:val="28"/>
        </w:rPr>
        <w:t>Nesse capítulo estão contidas, entre outras, matérias sobre o âmbito de aplicação da lei, as definições e os princípios que norteiam a actividade de comunicação social.</w:t>
      </w:r>
    </w:p>
    <w:p w:rsidR="00767B49" w:rsidRDefault="00767B49" w:rsidP="00767B49">
      <w:pPr>
        <w:ind w:left="567"/>
        <w:jc w:val="both"/>
        <w:rPr>
          <w:rFonts w:ascii="Goudy Old Style" w:hAnsi="Goudy Old Style"/>
          <w:sz w:val="28"/>
        </w:rPr>
      </w:pPr>
    </w:p>
    <w:p w:rsidR="00767B49" w:rsidRPr="00D61E09" w:rsidRDefault="00767B49" w:rsidP="00767B49">
      <w:pPr>
        <w:ind w:left="567"/>
        <w:jc w:val="both"/>
        <w:rPr>
          <w:rFonts w:ascii="Goudy Old Style" w:hAnsi="Goudy Old Style"/>
          <w:sz w:val="28"/>
        </w:rPr>
      </w:pPr>
      <w:r>
        <w:rPr>
          <w:rFonts w:ascii="Goudy Old Style" w:hAnsi="Goudy Old Style"/>
          <w:b/>
          <w:sz w:val="28"/>
        </w:rPr>
        <w:t xml:space="preserve">O </w:t>
      </w:r>
      <w:r w:rsidRPr="00D61E09">
        <w:rPr>
          <w:rFonts w:ascii="Goudy Old Style" w:hAnsi="Goudy Old Style"/>
          <w:b/>
          <w:sz w:val="28"/>
        </w:rPr>
        <w:t>Capítulo II</w:t>
      </w:r>
      <w:r w:rsidRPr="00D61E09">
        <w:rPr>
          <w:rFonts w:ascii="Goudy Old Style" w:hAnsi="Goudy Old Style"/>
          <w:sz w:val="28"/>
        </w:rPr>
        <w:t>, sob</w:t>
      </w:r>
      <w:r>
        <w:rPr>
          <w:rFonts w:ascii="Goudy Old Style" w:hAnsi="Goudy Old Style"/>
          <w:sz w:val="28"/>
        </w:rPr>
        <w:t>re</w:t>
      </w:r>
      <w:r w:rsidRPr="00D61E09">
        <w:rPr>
          <w:rFonts w:ascii="Goudy Old Style" w:hAnsi="Goudy Old Style"/>
          <w:sz w:val="28"/>
        </w:rPr>
        <w:t xml:space="preserve"> a epígrafe Empresas de Comunicação Social, contém os </w:t>
      </w:r>
      <w:r>
        <w:rPr>
          <w:rFonts w:ascii="Goudy Old Style" w:hAnsi="Goudy Old Style"/>
          <w:sz w:val="28"/>
        </w:rPr>
        <w:t>princípios comuns relativos à</w:t>
      </w:r>
      <w:r w:rsidRPr="00D61E09">
        <w:rPr>
          <w:rFonts w:ascii="Goudy Old Style" w:hAnsi="Goudy Old Style"/>
          <w:sz w:val="28"/>
        </w:rPr>
        <w:t xml:space="preserve">s Empresas de Comunicação Social. </w:t>
      </w:r>
    </w:p>
    <w:p w:rsidR="00767B49" w:rsidRPr="00D61E09" w:rsidRDefault="00767B49" w:rsidP="00767B49">
      <w:pPr>
        <w:pStyle w:val="SemEspaamento"/>
        <w:rPr>
          <w:rFonts w:ascii="Goudy Old Style" w:hAnsi="Goudy Old Style"/>
        </w:rPr>
      </w:pPr>
    </w:p>
    <w:p w:rsidR="00767B49" w:rsidRPr="00D61E09" w:rsidRDefault="00767B49" w:rsidP="00767B49">
      <w:pPr>
        <w:spacing w:after="0" w:line="240" w:lineRule="auto"/>
        <w:ind w:left="2410" w:hanging="1843"/>
        <w:jc w:val="both"/>
        <w:rPr>
          <w:rFonts w:ascii="Goudy Old Style" w:hAnsi="Goudy Old Style"/>
          <w:sz w:val="28"/>
        </w:rPr>
      </w:pPr>
      <w:r w:rsidRPr="00D61E09">
        <w:rPr>
          <w:rFonts w:ascii="Goudy Old Style" w:hAnsi="Goudy Old Style"/>
          <w:b/>
          <w:sz w:val="28"/>
        </w:rPr>
        <w:t>O Capítulo III</w:t>
      </w:r>
      <w:r w:rsidRPr="00D61E09">
        <w:rPr>
          <w:rFonts w:ascii="Goudy Old Style" w:hAnsi="Goudy Old Style"/>
          <w:sz w:val="28"/>
        </w:rPr>
        <w:t xml:space="preserve">, sobre a Organização </w:t>
      </w:r>
      <w:r>
        <w:rPr>
          <w:rFonts w:ascii="Goudy Old Style" w:hAnsi="Goudy Old Style"/>
          <w:sz w:val="28"/>
        </w:rPr>
        <w:t>das</w:t>
      </w:r>
      <w:r w:rsidRPr="00D61E09">
        <w:rPr>
          <w:rFonts w:ascii="Goudy Old Style" w:hAnsi="Goudy Old Style"/>
          <w:sz w:val="28"/>
        </w:rPr>
        <w:t xml:space="preserve"> Empresas</w:t>
      </w:r>
      <w:r w:rsidR="00C33A18">
        <w:rPr>
          <w:rFonts w:ascii="Goudy Old Style" w:hAnsi="Goudy Old Style"/>
          <w:sz w:val="28"/>
        </w:rPr>
        <w:t xml:space="preserve"> </w:t>
      </w:r>
      <w:r w:rsidRPr="00D61E09">
        <w:rPr>
          <w:rFonts w:ascii="Goudy Old Style" w:hAnsi="Goudy Old Style"/>
          <w:sz w:val="28"/>
        </w:rPr>
        <w:t>de</w:t>
      </w:r>
      <w:r w:rsidR="00C33A18">
        <w:rPr>
          <w:rFonts w:ascii="Goudy Old Style" w:hAnsi="Goudy Old Style"/>
          <w:sz w:val="28"/>
        </w:rPr>
        <w:t xml:space="preserve"> </w:t>
      </w:r>
      <w:r w:rsidRPr="00D61E09">
        <w:rPr>
          <w:rFonts w:ascii="Goudy Old Style" w:hAnsi="Goudy Old Style"/>
          <w:sz w:val="28"/>
        </w:rPr>
        <w:t xml:space="preserve">Comunicação  </w:t>
      </w:r>
    </w:p>
    <w:p w:rsidR="00767B49" w:rsidRPr="00D61E09" w:rsidRDefault="00767B49" w:rsidP="00767B49">
      <w:pPr>
        <w:spacing w:after="0" w:line="240" w:lineRule="auto"/>
        <w:ind w:left="567"/>
        <w:jc w:val="both"/>
        <w:rPr>
          <w:rFonts w:ascii="Goudy Old Style" w:hAnsi="Goudy Old Style"/>
          <w:sz w:val="28"/>
        </w:rPr>
      </w:pPr>
      <w:r w:rsidRPr="00D61E09">
        <w:rPr>
          <w:rFonts w:ascii="Goudy Old Style" w:hAnsi="Goudy Old Style"/>
          <w:sz w:val="28"/>
        </w:rPr>
        <w:t>Social, está subdividido em três secções. Contém as regras de organização própria das Empresas de Comunicação Social, com destaque para a necessidade de adopção de um Estatuto Editorial e do estabelecimento de formas de participação dos jornalistas na respectiva vida interna, através dos Conselhos de Redacção.</w:t>
      </w:r>
    </w:p>
    <w:p w:rsidR="00767B49" w:rsidRDefault="00767B49" w:rsidP="00767B49">
      <w:pPr>
        <w:pStyle w:val="SemEspaamento"/>
        <w:rPr>
          <w:rFonts w:ascii="Goudy Old Style" w:hAnsi="Goudy Old Style"/>
        </w:rPr>
      </w:pPr>
    </w:p>
    <w:p w:rsidR="00767B49" w:rsidRPr="00D61E09" w:rsidRDefault="00767B49" w:rsidP="00767B49">
      <w:pPr>
        <w:pStyle w:val="SemEspaamento"/>
        <w:rPr>
          <w:rFonts w:ascii="Goudy Old Style" w:hAnsi="Goudy Old Style"/>
        </w:rPr>
      </w:pPr>
    </w:p>
    <w:p w:rsidR="00767B49" w:rsidRPr="00E91931" w:rsidRDefault="00767B49" w:rsidP="00767B49">
      <w:pPr>
        <w:ind w:left="567"/>
        <w:jc w:val="both"/>
        <w:rPr>
          <w:rFonts w:ascii="Goudy Old Style" w:hAnsi="Goudy Old Style"/>
          <w:sz w:val="28"/>
        </w:rPr>
      </w:pPr>
      <w:r w:rsidRPr="00D61E09">
        <w:rPr>
          <w:rFonts w:ascii="Goudy Old Style" w:hAnsi="Goudy Old Style"/>
          <w:b/>
          <w:sz w:val="28"/>
        </w:rPr>
        <w:t>O Capítulo IV</w:t>
      </w:r>
      <w:r w:rsidRPr="00D61E09">
        <w:rPr>
          <w:rFonts w:ascii="Goudy Old Style" w:hAnsi="Goudy Old Style"/>
          <w:sz w:val="28"/>
        </w:rPr>
        <w:t xml:space="preserve"> tem como epígrafe Empresas de Comunicação Social em Especial, destacando as várias tipologias de empresas de comunicação social, nomeadamente as empresas jornalísticas (publicações periódicas); as empresas jornalísticas noticiosas (agências de notícias, radiodifusão e televisão); </w:t>
      </w:r>
      <w:r w:rsidRPr="00E91931">
        <w:rPr>
          <w:rFonts w:ascii="Goudy Old Style" w:hAnsi="Goudy Old Style"/>
          <w:sz w:val="28"/>
        </w:rPr>
        <w:t>e por último as empresas jornalísticas electrónicas, com normas reguladoras de publicações electrónicas e semelhantes.</w:t>
      </w:r>
    </w:p>
    <w:p w:rsidR="00767B49" w:rsidRPr="00D61E09" w:rsidRDefault="00767B49" w:rsidP="00767B49">
      <w:pPr>
        <w:ind w:left="567"/>
        <w:jc w:val="both"/>
        <w:rPr>
          <w:rFonts w:ascii="Goudy Old Style" w:hAnsi="Goudy Old Style"/>
          <w:sz w:val="28"/>
        </w:rPr>
      </w:pPr>
      <w:r w:rsidRPr="00E91931">
        <w:rPr>
          <w:rFonts w:ascii="Goudy Old Style" w:hAnsi="Goudy Old Style"/>
          <w:sz w:val="28"/>
        </w:rPr>
        <w:t xml:space="preserve">Neste capítulo, encontram-se também as normas sobre o acesso à </w:t>
      </w:r>
      <w:r w:rsidRPr="00D61E09">
        <w:rPr>
          <w:rFonts w:ascii="Goudy Old Style" w:hAnsi="Goudy Old Style"/>
          <w:sz w:val="28"/>
        </w:rPr>
        <w:t>actividade de comunicação social, sendo que para a radiodifusão e televisão se estabelece a necessidade de licenciamento prévio, mediante concurso ou autorização.</w:t>
      </w:r>
    </w:p>
    <w:p w:rsidR="00767B49" w:rsidRPr="00D61E09" w:rsidRDefault="00767B49" w:rsidP="00767B49">
      <w:pPr>
        <w:pStyle w:val="SemEspaamento"/>
        <w:rPr>
          <w:rFonts w:ascii="Goudy Old Style" w:hAnsi="Goudy Old Style"/>
        </w:rPr>
      </w:pPr>
    </w:p>
    <w:p w:rsidR="00767B49" w:rsidRPr="00D61E09" w:rsidRDefault="00767B49" w:rsidP="00767B49">
      <w:pPr>
        <w:ind w:left="567"/>
        <w:jc w:val="both"/>
        <w:rPr>
          <w:rFonts w:ascii="Goudy Old Style" w:hAnsi="Goudy Old Style"/>
          <w:bCs/>
          <w:sz w:val="28"/>
        </w:rPr>
      </w:pPr>
      <w:r w:rsidRPr="00D61E09">
        <w:rPr>
          <w:rFonts w:ascii="Goudy Old Style" w:hAnsi="Goudy Old Style"/>
          <w:b/>
          <w:bCs/>
          <w:sz w:val="28"/>
        </w:rPr>
        <w:t>O Capítulo V</w:t>
      </w:r>
      <w:r>
        <w:rPr>
          <w:rFonts w:ascii="Goudy Old Style" w:hAnsi="Goudy Old Style"/>
          <w:bCs/>
          <w:sz w:val="28"/>
        </w:rPr>
        <w:t xml:space="preserve"> é</w:t>
      </w:r>
      <w:r w:rsidRPr="00D61E09">
        <w:rPr>
          <w:rFonts w:ascii="Goudy Old Style" w:hAnsi="Goudy Old Style"/>
          <w:bCs/>
          <w:sz w:val="28"/>
        </w:rPr>
        <w:t xml:space="preserve"> sobre o Direito de Resposta e de Rectificação, contém as normas que garantem aos cidadãos o direito de exigir dos órgãos de comunicação social a publicação ou difusão de texto, som ou imagem, sempre que uma matéria por estes tornada pública lese os seus direitos. </w:t>
      </w:r>
    </w:p>
    <w:p w:rsidR="00767B49" w:rsidRPr="00D61E09" w:rsidRDefault="00767B49" w:rsidP="00767B49">
      <w:pPr>
        <w:pStyle w:val="SemEspaamento"/>
        <w:rPr>
          <w:rFonts w:ascii="Goudy Old Style" w:hAnsi="Goudy Old Style"/>
        </w:rPr>
      </w:pPr>
    </w:p>
    <w:p w:rsidR="00767B49" w:rsidRPr="00D61E09" w:rsidRDefault="00767B49" w:rsidP="00767B49">
      <w:pPr>
        <w:ind w:left="567"/>
        <w:jc w:val="both"/>
        <w:rPr>
          <w:rFonts w:ascii="Goudy Old Style" w:hAnsi="Goudy Old Style"/>
          <w:bCs/>
          <w:sz w:val="28"/>
        </w:rPr>
      </w:pPr>
      <w:r w:rsidRPr="00D61E09">
        <w:rPr>
          <w:rFonts w:ascii="Goudy Old Style" w:hAnsi="Goudy Old Style"/>
          <w:b/>
          <w:sz w:val="28"/>
        </w:rPr>
        <w:t xml:space="preserve">O </w:t>
      </w:r>
      <w:r w:rsidR="003E57A2" w:rsidRPr="00D61E09">
        <w:rPr>
          <w:rFonts w:ascii="Goudy Old Style" w:hAnsi="Goudy Old Style"/>
          <w:b/>
          <w:sz w:val="28"/>
        </w:rPr>
        <w:t>Capítulo</w:t>
      </w:r>
      <w:r w:rsidR="00C33A18">
        <w:rPr>
          <w:rFonts w:ascii="Goudy Old Style" w:hAnsi="Goudy Old Style"/>
          <w:b/>
          <w:sz w:val="28"/>
        </w:rPr>
        <w:t xml:space="preserve"> </w:t>
      </w:r>
      <w:r w:rsidR="003E57A2" w:rsidRPr="00D61E09">
        <w:rPr>
          <w:rFonts w:ascii="Goudy Old Style" w:hAnsi="Goudy Old Style"/>
          <w:b/>
          <w:sz w:val="28"/>
        </w:rPr>
        <w:t>VI</w:t>
      </w:r>
      <w:r>
        <w:rPr>
          <w:rFonts w:ascii="Goudy Old Style" w:hAnsi="Goudy Old Style"/>
          <w:b/>
          <w:sz w:val="28"/>
        </w:rPr>
        <w:t xml:space="preserve"> é</w:t>
      </w:r>
      <w:r w:rsidRPr="00D61E09">
        <w:rPr>
          <w:rFonts w:ascii="Goudy Old Style" w:hAnsi="Goudy Old Style"/>
          <w:sz w:val="28"/>
        </w:rPr>
        <w:t xml:space="preserve"> sobre a </w:t>
      </w:r>
      <w:r w:rsidRPr="00D61E09">
        <w:rPr>
          <w:rFonts w:ascii="Goudy Old Style" w:hAnsi="Goudy Old Style"/>
          <w:b/>
          <w:bCs/>
          <w:sz w:val="28"/>
        </w:rPr>
        <w:t>Responsabilidade</w:t>
      </w:r>
      <w:r w:rsidRPr="00D61E09">
        <w:rPr>
          <w:rFonts w:ascii="Goudy Old Style" w:hAnsi="Goudy Old Style"/>
          <w:bCs/>
          <w:sz w:val="28"/>
        </w:rPr>
        <w:t>, no qual são formulados os princípios específicos a observar nas situações em que do exercício da liberdade de expressão, através dos órgãos de comunicação social, resultem danos para interesses e valores protegidos por lei.</w:t>
      </w:r>
    </w:p>
    <w:p w:rsidR="00767B49" w:rsidRPr="003A1160" w:rsidRDefault="00767B49" w:rsidP="00767B49">
      <w:pPr>
        <w:ind w:left="567"/>
        <w:jc w:val="both"/>
        <w:rPr>
          <w:rFonts w:ascii="Goudy Old Style" w:hAnsi="Goudy Old Style"/>
          <w:sz w:val="28"/>
        </w:rPr>
      </w:pPr>
      <w:r w:rsidRPr="00D61E09">
        <w:rPr>
          <w:rFonts w:ascii="Goudy Old Style" w:hAnsi="Goudy Old Style"/>
          <w:b/>
          <w:sz w:val="28"/>
        </w:rPr>
        <w:t>O Capítulo VII</w:t>
      </w:r>
      <w:r w:rsidRPr="00D61E09">
        <w:rPr>
          <w:rFonts w:ascii="Goudy Old Style" w:hAnsi="Goudy Old Style"/>
          <w:sz w:val="28"/>
        </w:rPr>
        <w:t xml:space="preserve"> e último, é referente às </w:t>
      </w:r>
      <w:r w:rsidRPr="00D61E09">
        <w:rPr>
          <w:rFonts w:ascii="Goudy Old Style" w:hAnsi="Goudy Old Style"/>
          <w:b/>
          <w:sz w:val="28"/>
        </w:rPr>
        <w:t xml:space="preserve">Disposições Finais </w:t>
      </w:r>
      <w:r w:rsidRPr="00D61E09">
        <w:rPr>
          <w:rFonts w:ascii="Goudy Old Style" w:hAnsi="Goudy Old Style"/>
          <w:sz w:val="28"/>
        </w:rPr>
        <w:t xml:space="preserve">com </w:t>
      </w:r>
      <w:r w:rsidRPr="003A1160">
        <w:rPr>
          <w:rFonts w:ascii="Goudy Old Style" w:hAnsi="Goudy Old Style"/>
          <w:sz w:val="28"/>
        </w:rPr>
        <w:t>preceitos sobre o modelo a utilizar para a publicação, entrada em vigor, assim como a revogação do diploma precedente (Lei 1/17, de 23 de Janeiro).</w:t>
      </w:r>
    </w:p>
    <w:p w:rsidR="00767B49" w:rsidRPr="003A1160" w:rsidRDefault="00767B49" w:rsidP="00767B49">
      <w:pPr>
        <w:ind w:left="567"/>
        <w:jc w:val="both"/>
        <w:rPr>
          <w:rFonts w:ascii="Goudy Old Style" w:hAnsi="Goudy Old Style"/>
          <w:sz w:val="28"/>
        </w:rPr>
      </w:pPr>
    </w:p>
    <w:p w:rsidR="00767B49" w:rsidRDefault="00767B49" w:rsidP="00767B49">
      <w:pPr>
        <w:ind w:left="567"/>
        <w:jc w:val="both"/>
        <w:rPr>
          <w:rFonts w:ascii="Goudy Old Style" w:hAnsi="Goudy Old Style"/>
          <w:sz w:val="28"/>
        </w:rPr>
      </w:pPr>
      <w:r w:rsidRPr="003A1160">
        <w:rPr>
          <w:rFonts w:ascii="Goudy Old Style" w:hAnsi="Goudy Old Style"/>
          <w:sz w:val="28"/>
        </w:rPr>
        <w:t>L</w:t>
      </w:r>
      <w:r w:rsidR="00C33A18">
        <w:rPr>
          <w:rFonts w:ascii="Goudy Old Style" w:hAnsi="Goudy Old Style"/>
          <w:sz w:val="28"/>
        </w:rPr>
        <w:t>uanda         de             2020</w:t>
      </w:r>
      <w:r w:rsidRPr="003A1160">
        <w:rPr>
          <w:rFonts w:ascii="Goudy Old Style" w:hAnsi="Goudy Old Style"/>
          <w:sz w:val="28"/>
        </w:rPr>
        <w:t>.</w:t>
      </w:r>
    </w:p>
    <w:p w:rsidR="00767B49" w:rsidRDefault="00767B49" w:rsidP="00767B49">
      <w:pPr>
        <w:ind w:left="567"/>
        <w:jc w:val="both"/>
        <w:rPr>
          <w:rFonts w:ascii="Goudy Old Style" w:hAnsi="Goudy Old Style"/>
          <w:sz w:val="28"/>
        </w:rPr>
      </w:pPr>
    </w:p>
    <w:p w:rsidR="00767B49" w:rsidRDefault="00767B49" w:rsidP="00767B49">
      <w:pPr>
        <w:ind w:left="567"/>
        <w:jc w:val="both"/>
        <w:rPr>
          <w:rFonts w:ascii="Goudy Old Style" w:hAnsi="Goudy Old Style"/>
          <w:sz w:val="28"/>
        </w:rPr>
      </w:pPr>
    </w:p>
    <w:p w:rsidR="00767B49" w:rsidRDefault="00767B49" w:rsidP="00767B49">
      <w:pPr>
        <w:ind w:left="567"/>
        <w:jc w:val="both"/>
        <w:rPr>
          <w:rFonts w:ascii="Goudy Old Style" w:hAnsi="Goudy Old Style"/>
          <w:sz w:val="28"/>
        </w:rPr>
      </w:pPr>
    </w:p>
    <w:p w:rsidR="00767B49" w:rsidRDefault="00767B49" w:rsidP="00767B49">
      <w:pPr>
        <w:ind w:left="567"/>
        <w:jc w:val="both"/>
        <w:rPr>
          <w:rFonts w:ascii="Goudy Old Style" w:hAnsi="Goudy Old Style"/>
          <w:sz w:val="28"/>
        </w:rPr>
      </w:pPr>
    </w:p>
    <w:p w:rsidR="00767B49" w:rsidRDefault="00767B49" w:rsidP="00767B49">
      <w:pPr>
        <w:ind w:left="567"/>
        <w:jc w:val="both"/>
        <w:rPr>
          <w:rFonts w:ascii="Goudy Old Style" w:hAnsi="Goudy Old Style"/>
          <w:sz w:val="28"/>
        </w:rPr>
      </w:pP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PROPOSTA DE LEI N.º______/</w:t>
      </w:r>
      <w:r w:rsidRPr="003A1160">
        <w:rPr>
          <w:rFonts w:ascii="Goudy Old Style" w:hAnsi="Goudy Old Style"/>
          <w:b/>
          <w:bCs/>
          <w:sz w:val="28"/>
          <w:szCs w:val="28"/>
        </w:rPr>
        <w:t>20</w:t>
      </w:r>
      <w:r w:rsidR="00C33A18">
        <w:rPr>
          <w:rFonts w:ascii="Goudy Old Style" w:hAnsi="Goudy Old Style"/>
          <w:b/>
          <w:bCs/>
          <w:sz w:val="28"/>
          <w:szCs w:val="28"/>
        </w:rPr>
        <w:t>20</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DE__________DE_________</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29139A" w:rsidRDefault="00767B49" w:rsidP="00767B49">
      <w:pPr>
        <w:tabs>
          <w:tab w:val="left" w:pos="3675"/>
        </w:tabs>
        <w:autoSpaceDE w:val="0"/>
        <w:autoSpaceDN w:val="0"/>
        <w:adjustRightInd w:val="0"/>
        <w:spacing w:after="0" w:line="240" w:lineRule="auto"/>
        <w:jc w:val="both"/>
        <w:rPr>
          <w:rFonts w:ascii="Goudy Old Style" w:hAnsi="Goudy Old Style"/>
          <w:sz w:val="20"/>
          <w:szCs w:val="20"/>
        </w:rPr>
      </w:pPr>
      <w:r>
        <w:rPr>
          <w:rFonts w:ascii="Goudy Old Style" w:hAnsi="Goudy Old Style"/>
          <w:sz w:val="28"/>
          <w:szCs w:val="28"/>
        </w:rPr>
        <w:tab/>
      </w: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F651EA">
        <w:rPr>
          <w:rFonts w:ascii="Goudy Old Style" w:hAnsi="Goudy Old Style"/>
          <w:sz w:val="28"/>
        </w:rPr>
        <w:t xml:space="preserve">A </w:t>
      </w:r>
      <w:r w:rsidR="00DC15A6">
        <w:rPr>
          <w:rFonts w:ascii="Goudy Old Style" w:hAnsi="Goudy Old Style"/>
          <w:sz w:val="28"/>
        </w:rPr>
        <w:t xml:space="preserve">Lei de Imprensa é o Diploma que estabelece os princípios que devem enquadrar </w:t>
      </w:r>
      <w:r w:rsidR="00DC15A6" w:rsidRPr="00F651EA">
        <w:rPr>
          <w:rFonts w:ascii="Goudy Old Style" w:hAnsi="Goudy Old Style"/>
          <w:sz w:val="28"/>
          <w:szCs w:val="28"/>
        </w:rPr>
        <w:t>a</w:t>
      </w:r>
      <w:r w:rsidRPr="00F651EA">
        <w:rPr>
          <w:rFonts w:ascii="Goudy Old Style" w:hAnsi="Goudy Old Style"/>
          <w:sz w:val="28"/>
          <w:szCs w:val="28"/>
        </w:rPr>
        <w:t xml:space="preserve"> actividade da comunicação social na perspectiva de permitir a regulação da</w:t>
      </w:r>
      <w:r>
        <w:rPr>
          <w:rFonts w:ascii="Goudy Old Style" w:hAnsi="Goudy Old Style"/>
          <w:sz w:val="28"/>
          <w:szCs w:val="28"/>
        </w:rPr>
        <w:t xml:space="preserve">s formas de acesso e exercício </w:t>
      </w:r>
      <w:r w:rsidR="00DC15A6">
        <w:rPr>
          <w:rFonts w:ascii="Goudy Old Style" w:hAnsi="Goudy Old Style"/>
          <w:sz w:val="28"/>
          <w:szCs w:val="28"/>
        </w:rPr>
        <w:t>da liberdade de imprensa, que constitui um direito fundamental dos cidadãos, constitucionalmente consagrado</w:t>
      </w:r>
      <w:r>
        <w:rPr>
          <w:rFonts w:ascii="Goudy Old Style" w:hAnsi="Goudy Old Style"/>
          <w:sz w:val="28"/>
          <w:szCs w:val="28"/>
        </w:rPr>
        <w:t>;</w:t>
      </w:r>
    </w:p>
    <w:p w:rsidR="001D1F4D" w:rsidRDefault="001D1F4D" w:rsidP="00767B49">
      <w:pPr>
        <w:autoSpaceDE w:val="0"/>
        <w:autoSpaceDN w:val="0"/>
        <w:adjustRightInd w:val="0"/>
        <w:spacing w:after="0" w:line="240" w:lineRule="auto"/>
        <w:jc w:val="both"/>
        <w:rPr>
          <w:rFonts w:ascii="Goudy Old Style" w:hAnsi="Goudy Old Style"/>
          <w:sz w:val="28"/>
          <w:szCs w:val="28"/>
        </w:rPr>
      </w:pPr>
    </w:p>
    <w:p w:rsidR="001D1F4D" w:rsidRDefault="001D1F4D" w:rsidP="001D1F4D">
      <w:pPr>
        <w:autoSpaceDE w:val="0"/>
        <w:autoSpaceDN w:val="0"/>
        <w:adjustRightInd w:val="0"/>
        <w:spacing w:after="0" w:line="240" w:lineRule="auto"/>
        <w:jc w:val="both"/>
        <w:rPr>
          <w:rFonts w:ascii="Goudy Old Style" w:hAnsi="Goudy Old Style"/>
          <w:sz w:val="28"/>
          <w:szCs w:val="28"/>
        </w:rPr>
      </w:pPr>
      <w:r w:rsidRPr="00F651EA">
        <w:rPr>
          <w:rFonts w:ascii="Goudy Old Style" w:hAnsi="Goudy Old Style"/>
          <w:sz w:val="28"/>
          <w:szCs w:val="28"/>
        </w:rPr>
        <w:t xml:space="preserve">Este direito </w:t>
      </w:r>
      <w:r>
        <w:rPr>
          <w:rFonts w:ascii="Goudy Old Style" w:hAnsi="Goudy Old Style"/>
          <w:sz w:val="28"/>
          <w:szCs w:val="28"/>
        </w:rPr>
        <w:t>tem sido</w:t>
      </w:r>
      <w:r w:rsidRPr="00F651EA">
        <w:rPr>
          <w:rFonts w:ascii="Goudy Old Style" w:hAnsi="Goudy Old Style"/>
          <w:sz w:val="28"/>
          <w:szCs w:val="28"/>
        </w:rPr>
        <w:t xml:space="preserve"> objecto de </w:t>
      </w:r>
      <w:r>
        <w:rPr>
          <w:rFonts w:ascii="Goudy Old Style" w:hAnsi="Goudy Old Style"/>
          <w:sz w:val="28"/>
          <w:szCs w:val="28"/>
        </w:rPr>
        <w:t>tratamento</w:t>
      </w:r>
      <w:r w:rsidRPr="00F651EA">
        <w:rPr>
          <w:rFonts w:ascii="Goudy Old Style" w:hAnsi="Goudy Old Style"/>
          <w:sz w:val="28"/>
          <w:szCs w:val="28"/>
        </w:rPr>
        <w:t xml:space="preserve"> em legislação ordinária desde 1991, atravé</w:t>
      </w:r>
      <w:r>
        <w:rPr>
          <w:rFonts w:ascii="Goudy Old Style" w:hAnsi="Goudy Old Style"/>
          <w:sz w:val="28"/>
          <w:szCs w:val="28"/>
        </w:rPr>
        <w:t>s da Lei 22/91, de 15 de Junho,</w:t>
      </w:r>
      <w:r w:rsidRPr="00F651EA">
        <w:rPr>
          <w:rFonts w:ascii="Goudy Old Style" w:hAnsi="Goudy Old Style"/>
          <w:sz w:val="28"/>
          <w:szCs w:val="28"/>
        </w:rPr>
        <w:t xml:space="preserve"> da Lei 07/06, de 15 de Maio </w:t>
      </w:r>
      <w:r w:rsidRPr="00F651EA">
        <w:rPr>
          <w:rFonts w:ascii="Goudy Old Style" w:hAnsi="Goudy Old Style"/>
          <w:b/>
          <w:sz w:val="28"/>
          <w:szCs w:val="28"/>
        </w:rPr>
        <w:t xml:space="preserve">e </w:t>
      </w:r>
      <w:r w:rsidRPr="00F651EA">
        <w:rPr>
          <w:rFonts w:ascii="Goudy Old Style" w:hAnsi="Goudy Old Style"/>
          <w:sz w:val="28"/>
          <w:szCs w:val="28"/>
        </w:rPr>
        <w:t xml:space="preserve">da </w:t>
      </w:r>
      <w:r w:rsidRPr="00DC15A6">
        <w:rPr>
          <w:rFonts w:ascii="Goudy Old Style" w:hAnsi="Goudy Old Style"/>
          <w:b/>
          <w:sz w:val="28"/>
          <w:szCs w:val="28"/>
        </w:rPr>
        <w:t>Lei 1/17 de 23 de Janeiro</w:t>
      </w:r>
      <w:r>
        <w:rPr>
          <w:rFonts w:ascii="Goudy Old Style" w:hAnsi="Goudy Old Style"/>
          <w:sz w:val="28"/>
          <w:szCs w:val="28"/>
        </w:rPr>
        <w:t>;</w:t>
      </w:r>
    </w:p>
    <w:p w:rsidR="001D1F4D" w:rsidRDefault="001D1F4D" w:rsidP="00767B49">
      <w:pPr>
        <w:autoSpaceDE w:val="0"/>
        <w:autoSpaceDN w:val="0"/>
        <w:adjustRightInd w:val="0"/>
        <w:spacing w:after="0" w:line="240" w:lineRule="auto"/>
        <w:jc w:val="both"/>
        <w:rPr>
          <w:rFonts w:ascii="Goudy Old Style" w:hAnsi="Goudy Old Style"/>
          <w:sz w:val="28"/>
          <w:szCs w:val="28"/>
        </w:rPr>
      </w:pPr>
    </w:p>
    <w:p w:rsidR="00DC15A6" w:rsidRPr="001D1F4D" w:rsidRDefault="00DC15A6" w:rsidP="00767B49">
      <w:p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 xml:space="preserve">A presente </w:t>
      </w:r>
      <w:r w:rsidR="001D1F4D">
        <w:rPr>
          <w:rFonts w:ascii="Goudy Old Style" w:hAnsi="Goudy Old Style"/>
          <w:sz w:val="28"/>
          <w:szCs w:val="28"/>
        </w:rPr>
        <w:t xml:space="preserve">Lei visa concretizar o exercício dos direitos, liberdades e garantias fundamentais dos cidadãos, no que concerne a liberdade de impressa e expressão;  </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33897" w:rsidRDefault="00767B49" w:rsidP="00767B49">
      <w:pPr>
        <w:autoSpaceDE w:val="0"/>
        <w:autoSpaceDN w:val="0"/>
        <w:adjustRightInd w:val="0"/>
        <w:spacing w:after="0" w:line="240" w:lineRule="auto"/>
        <w:jc w:val="both"/>
        <w:rPr>
          <w:rFonts w:ascii="Goudy Old Style" w:hAnsi="Goudy Old Style"/>
          <w:b/>
          <w:sz w:val="28"/>
          <w:szCs w:val="28"/>
        </w:rPr>
      </w:pPr>
      <w:r w:rsidRPr="00D33897">
        <w:rPr>
          <w:rFonts w:ascii="Goudy Old Style" w:hAnsi="Goudy Old Style"/>
          <w:b/>
          <w:sz w:val="28"/>
          <w:szCs w:val="28"/>
        </w:rPr>
        <w:t>Entretanto, havendo a necessidade de ajustamentos do quadro legal e institucional ora vigente para adaptá-lo às novas circunstâncias, incluindo o aperfeiçoamento do uso das tecnologias de informação e comunicação, tornando-o conforme a nova realidade política, económica e social do País e a Constituição da República de Angola;</w:t>
      </w:r>
    </w:p>
    <w:p w:rsidR="00767B49" w:rsidRPr="00903313" w:rsidRDefault="00767B49" w:rsidP="00767B49">
      <w:pPr>
        <w:autoSpaceDE w:val="0"/>
        <w:autoSpaceDN w:val="0"/>
        <w:adjustRightInd w:val="0"/>
        <w:spacing w:after="0" w:line="240" w:lineRule="auto"/>
        <w:jc w:val="center"/>
        <w:rPr>
          <w:rFonts w:ascii="Goudy Old Style" w:hAnsi="Goudy Old Style"/>
          <w:b/>
          <w:sz w:val="28"/>
          <w:szCs w:val="28"/>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3375FE">
        <w:rPr>
          <w:rFonts w:ascii="Goudy Old Style" w:hAnsi="Goudy Old Style"/>
          <w:sz w:val="28"/>
          <w:szCs w:val="28"/>
        </w:rPr>
        <w:t>A Assembleia Nacional aprova, por mandato do povo, nos termos</w:t>
      </w:r>
      <w:r w:rsidR="001D1F4D">
        <w:rPr>
          <w:rFonts w:ascii="Goudy Old Style" w:hAnsi="Goudy Old Style"/>
          <w:sz w:val="28"/>
          <w:szCs w:val="28"/>
        </w:rPr>
        <w:t xml:space="preserve"> das disposições </w:t>
      </w:r>
      <w:r w:rsidR="00C27DA2">
        <w:rPr>
          <w:rFonts w:ascii="Goudy Old Style" w:hAnsi="Goudy Old Style"/>
          <w:sz w:val="28"/>
          <w:szCs w:val="28"/>
        </w:rPr>
        <w:t xml:space="preserve">combinadas </w:t>
      </w:r>
      <w:r w:rsidR="00C27DA2" w:rsidRPr="003375FE">
        <w:rPr>
          <w:rFonts w:ascii="Goudy Old Style" w:hAnsi="Goudy Old Style"/>
          <w:sz w:val="28"/>
          <w:szCs w:val="28"/>
        </w:rPr>
        <w:t>da</w:t>
      </w:r>
      <w:r w:rsidRPr="003375FE">
        <w:rPr>
          <w:rFonts w:ascii="Goudy Old Style" w:hAnsi="Goudy Old Style"/>
          <w:sz w:val="28"/>
          <w:szCs w:val="28"/>
        </w:rPr>
        <w:t xml:space="preserve"> alínea </w:t>
      </w:r>
      <w:r w:rsidRPr="003375FE">
        <w:rPr>
          <w:rFonts w:ascii="Goudy Old Style" w:hAnsi="Goudy Old Style"/>
          <w:i/>
          <w:sz w:val="28"/>
          <w:szCs w:val="28"/>
        </w:rPr>
        <w:t>h)</w:t>
      </w:r>
      <w:r w:rsidRPr="003375FE">
        <w:rPr>
          <w:rFonts w:ascii="Goudy Old Style" w:hAnsi="Goudy Old Style"/>
          <w:sz w:val="28"/>
          <w:szCs w:val="28"/>
        </w:rPr>
        <w:t xml:space="preserve">, do número 1 do artigo 165º, da alínea </w:t>
      </w:r>
      <w:r w:rsidRPr="003375FE">
        <w:rPr>
          <w:rFonts w:ascii="Goudy Old Style" w:hAnsi="Goudy Old Style"/>
          <w:i/>
          <w:iCs/>
          <w:sz w:val="28"/>
          <w:szCs w:val="28"/>
        </w:rPr>
        <w:t>b</w:t>
      </w:r>
      <w:r w:rsidRPr="003375FE">
        <w:rPr>
          <w:rFonts w:ascii="Goudy Old Style" w:hAnsi="Goudy Old Style"/>
          <w:sz w:val="28"/>
          <w:szCs w:val="28"/>
        </w:rPr>
        <w:t xml:space="preserve">) do artigo 161º, da alínea </w:t>
      </w:r>
      <w:r w:rsidR="001D1F4D">
        <w:rPr>
          <w:rFonts w:ascii="Goudy Old Style" w:hAnsi="Goudy Old Style"/>
          <w:i/>
          <w:sz w:val="28"/>
          <w:szCs w:val="28"/>
        </w:rPr>
        <w:t>d</w:t>
      </w:r>
      <w:r w:rsidRPr="003375FE">
        <w:rPr>
          <w:rFonts w:ascii="Goudy Old Style" w:hAnsi="Goudy Old Style"/>
          <w:i/>
          <w:sz w:val="28"/>
          <w:szCs w:val="28"/>
        </w:rPr>
        <w:t>)</w:t>
      </w:r>
      <w:r w:rsidRPr="003375FE">
        <w:rPr>
          <w:rFonts w:ascii="Goudy Old Style" w:hAnsi="Goudy Old Style"/>
          <w:sz w:val="28"/>
          <w:szCs w:val="28"/>
        </w:rPr>
        <w:t xml:space="preserve"> </w:t>
      </w:r>
      <w:r w:rsidR="001D1F4D">
        <w:rPr>
          <w:rFonts w:ascii="Goudy Old Style" w:hAnsi="Goudy Old Style"/>
          <w:sz w:val="28"/>
          <w:szCs w:val="28"/>
        </w:rPr>
        <w:t xml:space="preserve">e </w:t>
      </w:r>
      <w:r w:rsidRPr="003375FE">
        <w:rPr>
          <w:rFonts w:ascii="Goudy Old Style" w:hAnsi="Goudy Old Style"/>
          <w:sz w:val="28"/>
          <w:szCs w:val="28"/>
        </w:rPr>
        <w:t>do</w:t>
      </w:r>
      <w:r w:rsidR="00C27DA2">
        <w:rPr>
          <w:rFonts w:ascii="Goudy Old Style" w:hAnsi="Goudy Old Style"/>
          <w:sz w:val="28"/>
          <w:szCs w:val="28"/>
        </w:rPr>
        <w:t xml:space="preserve"> nº 2 do</w:t>
      </w:r>
      <w:r w:rsidRPr="003375FE">
        <w:rPr>
          <w:rFonts w:ascii="Goudy Old Style" w:hAnsi="Goudy Old Style"/>
          <w:sz w:val="28"/>
          <w:szCs w:val="28"/>
        </w:rPr>
        <w:t xml:space="preserve"> artigo 166º, todos da Constituição da Rep</w:t>
      </w:r>
      <w:r w:rsidR="00C27DA2">
        <w:rPr>
          <w:rFonts w:ascii="Goudy Old Style" w:hAnsi="Goudy Old Style"/>
          <w:sz w:val="28"/>
          <w:szCs w:val="28"/>
        </w:rPr>
        <w:t>ública de Angola, a seguinte</w:t>
      </w:r>
      <w:r w:rsidRPr="003375FE">
        <w:rPr>
          <w:rFonts w:ascii="Goudy Old Style" w:hAnsi="Goudy Old Style"/>
          <w:sz w:val="28"/>
          <w:szCs w:val="28"/>
        </w:rPr>
        <w:t>:</w:t>
      </w: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38046C" w:rsidRDefault="0038046C" w:rsidP="00767B49">
      <w:pPr>
        <w:autoSpaceDE w:val="0"/>
        <w:autoSpaceDN w:val="0"/>
        <w:adjustRightInd w:val="0"/>
        <w:spacing w:after="0" w:line="240" w:lineRule="auto"/>
        <w:jc w:val="both"/>
        <w:rPr>
          <w:rFonts w:ascii="Goudy Old Style" w:hAnsi="Goudy Old Style"/>
          <w:sz w:val="28"/>
          <w:szCs w:val="28"/>
        </w:rPr>
      </w:pP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L</w:t>
      </w:r>
      <w:r w:rsidRPr="00D61E09">
        <w:rPr>
          <w:rFonts w:ascii="Goudy Old Style" w:hAnsi="Goudy Old Style"/>
          <w:b/>
          <w:bCs/>
          <w:sz w:val="28"/>
          <w:szCs w:val="28"/>
        </w:rPr>
        <w:t>EI DE IMPRENSA</w:t>
      </w:r>
    </w:p>
    <w:p w:rsidR="00767B49" w:rsidRPr="0029139A" w:rsidRDefault="00767B49" w:rsidP="00767B49">
      <w:pPr>
        <w:autoSpaceDE w:val="0"/>
        <w:autoSpaceDN w:val="0"/>
        <w:adjustRightInd w:val="0"/>
        <w:spacing w:after="0" w:line="240" w:lineRule="auto"/>
        <w:jc w:val="center"/>
        <w:rPr>
          <w:rFonts w:ascii="Goudy Old Style" w:hAnsi="Goudy Old Style"/>
          <w:b/>
          <w:bCs/>
          <w:sz w:val="24"/>
          <w:szCs w:val="24"/>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DISPOSIÇÕES GERAIS</w:t>
      </w:r>
    </w:p>
    <w:p w:rsidR="00767B49" w:rsidRPr="0029139A" w:rsidRDefault="00767B49" w:rsidP="00767B49">
      <w:pPr>
        <w:autoSpaceDE w:val="0"/>
        <w:autoSpaceDN w:val="0"/>
        <w:adjustRightInd w:val="0"/>
        <w:spacing w:after="0" w:line="240" w:lineRule="auto"/>
        <w:jc w:val="center"/>
        <w:rPr>
          <w:rFonts w:ascii="Goudy Old Style" w:hAnsi="Goudy Old Style"/>
          <w:b/>
          <w:bCs/>
          <w:sz w:val="24"/>
          <w:szCs w:val="24"/>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PRINCÍPIOS GERAIS</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1.º</w:t>
      </w:r>
    </w:p>
    <w:p w:rsidR="00767B49" w:rsidRPr="00D61E09" w:rsidRDefault="00767B49" w:rsidP="00C27DA2">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(Âmbito)</w:t>
      </w:r>
    </w:p>
    <w:p w:rsidR="00767B49" w:rsidRPr="00D61E09" w:rsidRDefault="00C27DA2" w:rsidP="00767B49">
      <w:p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 presente L</w:t>
      </w:r>
      <w:r w:rsidR="00767B49" w:rsidRPr="00D61E09">
        <w:rPr>
          <w:rFonts w:ascii="Goudy Old Style" w:hAnsi="Goudy Old Style"/>
          <w:sz w:val="28"/>
          <w:szCs w:val="28"/>
        </w:rPr>
        <w:t>ei estabelece os princípios gerais orient</w:t>
      </w:r>
      <w:r w:rsidR="00767B49">
        <w:rPr>
          <w:rFonts w:ascii="Goudy Old Style" w:hAnsi="Goudy Old Style"/>
          <w:sz w:val="28"/>
          <w:szCs w:val="28"/>
        </w:rPr>
        <w:t>adores da</w:t>
      </w:r>
      <w:r w:rsidR="00767B49" w:rsidRPr="00D61E09">
        <w:rPr>
          <w:rFonts w:ascii="Goudy Old Style" w:hAnsi="Goudy Old Style"/>
          <w:sz w:val="28"/>
          <w:szCs w:val="28"/>
        </w:rPr>
        <w:t xml:space="preserve"> comunicação social e regula as formas do exercício da liberdade de imprensa, nos termos estabelecidos na Constituição</w:t>
      </w:r>
      <w:r w:rsidR="00767B49">
        <w:rPr>
          <w:rFonts w:ascii="Goudy Old Style" w:hAnsi="Goudy Old Style"/>
          <w:sz w:val="28"/>
          <w:szCs w:val="28"/>
        </w:rPr>
        <w:t xml:space="preserve"> da República de </w:t>
      </w:r>
      <w:r w:rsidR="00767B49" w:rsidRPr="00062A1B">
        <w:rPr>
          <w:rFonts w:ascii="Goudy Old Style" w:hAnsi="Goudy Old Style"/>
          <w:sz w:val="28"/>
          <w:szCs w:val="28"/>
        </w:rPr>
        <w:t>Angola e na Lei.</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2.º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(Definições)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C27DA2" w:rsidP="00767B49">
      <w:p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Para efeitos da presente L</w:t>
      </w:r>
      <w:r w:rsidR="00767B49" w:rsidRPr="00D61E09">
        <w:rPr>
          <w:rFonts w:ascii="Goudy Old Style" w:hAnsi="Goudy Old Style"/>
          <w:sz w:val="28"/>
          <w:szCs w:val="28"/>
        </w:rPr>
        <w:t>ei, são adoptadas as seguintes definições: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C33A18" w:rsidP="00767B49">
      <w:pPr>
        <w:pStyle w:val="PargrafodaLista"/>
        <w:numPr>
          <w:ilvl w:val="0"/>
          <w:numId w:val="1"/>
        </w:numPr>
        <w:autoSpaceDE w:val="0"/>
        <w:autoSpaceDN w:val="0"/>
        <w:adjustRightInd w:val="0"/>
        <w:spacing w:after="0" w:line="240" w:lineRule="auto"/>
        <w:ind w:left="284" w:firstLine="0"/>
        <w:jc w:val="both"/>
        <w:rPr>
          <w:rFonts w:ascii="Goudy Old Style" w:hAnsi="Goudy Old Style"/>
          <w:sz w:val="28"/>
          <w:szCs w:val="28"/>
        </w:rPr>
      </w:pPr>
      <w:r>
        <w:rPr>
          <w:rFonts w:ascii="Goudy Old Style" w:hAnsi="Goudy Old Style"/>
          <w:b/>
          <w:sz w:val="28"/>
          <w:szCs w:val="28"/>
        </w:rPr>
        <w:t>«</w:t>
      </w:r>
      <w:r w:rsidRPr="00D33DAE">
        <w:rPr>
          <w:rFonts w:ascii="Goudy Old Style" w:hAnsi="Goudy Old Style"/>
          <w:i/>
          <w:sz w:val="28"/>
          <w:szCs w:val="28"/>
        </w:rPr>
        <w:t>Constituição»</w:t>
      </w:r>
      <w:r>
        <w:rPr>
          <w:rFonts w:ascii="Goudy Old Style" w:hAnsi="Goudy Old Style"/>
          <w:sz w:val="28"/>
          <w:szCs w:val="28"/>
        </w:rPr>
        <w:t xml:space="preserve"> -</w:t>
      </w:r>
      <w:r w:rsidR="00767B49">
        <w:rPr>
          <w:rFonts w:ascii="Goudy Old Style" w:hAnsi="Goudy Old Style"/>
          <w:sz w:val="28"/>
          <w:szCs w:val="28"/>
        </w:rPr>
        <w:t xml:space="preserve"> é a Lei fundamental</w:t>
      </w:r>
      <w:r w:rsidR="00767B49" w:rsidRPr="00D61E09">
        <w:rPr>
          <w:rFonts w:ascii="Goudy Old Style" w:hAnsi="Goudy Old Style"/>
          <w:sz w:val="28"/>
          <w:szCs w:val="28"/>
        </w:rPr>
        <w:t xml:space="preserve"> da República de Angola.</w:t>
      </w:r>
    </w:p>
    <w:p w:rsidR="00767B49" w:rsidRPr="00D61E09" w:rsidRDefault="00767B49" w:rsidP="00767B49">
      <w:pPr>
        <w:pStyle w:val="PargrafodaLista"/>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D33DAE">
        <w:rPr>
          <w:rFonts w:ascii="Goudy Old Style" w:hAnsi="Goudy Old Style"/>
          <w:bCs/>
          <w:i/>
          <w:sz w:val="28"/>
          <w:szCs w:val="28"/>
        </w:rPr>
        <w:t xml:space="preserve">Comunicação </w:t>
      </w:r>
      <w:r w:rsidR="00C33A18" w:rsidRPr="00D33DAE">
        <w:rPr>
          <w:rFonts w:ascii="Goudy Old Style" w:hAnsi="Goudy Old Style"/>
          <w:bCs/>
          <w:i/>
          <w:sz w:val="28"/>
          <w:szCs w:val="28"/>
        </w:rPr>
        <w:t>Social</w:t>
      </w:r>
      <w:r w:rsidR="00C33A18">
        <w:rPr>
          <w:rFonts w:ascii="Goudy Old Style" w:hAnsi="Goudy Old Style"/>
          <w:bCs/>
          <w:i/>
          <w:sz w:val="28"/>
          <w:szCs w:val="28"/>
        </w:rPr>
        <w:t>»</w:t>
      </w:r>
      <w:r w:rsidR="00C33A18">
        <w:rPr>
          <w:rFonts w:ascii="Goudy Old Style" w:hAnsi="Goudy Old Style"/>
          <w:sz w:val="28"/>
          <w:szCs w:val="28"/>
        </w:rPr>
        <w:t xml:space="preserve"> -</w:t>
      </w:r>
      <w:r>
        <w:rPr>
          <w:rFonts w:ascii="Goudy Old Style" w:hAnsi="Goudy Old Style"/>
          <w:sz w:val="28"/>
          <w:szCs w:val="28"/>
        </w:rPr>
        <w:t xml:space="preserve"> c</w:t>
      </w:r>
      <w:r w:rsidRPr="00D61E09">
        <w:rPr>
          <w:rFonts w:ascii="Goudy Old Style" w:hAnsi="Goudy Old Style"/>
          <w:sz w:val="28"/>
          <w:szCs w:val="28"/>
        </w:rPr>
        <w:t>omunicação de massas dirigida a um grande público heterogéneo e anónimo, a partir de empresas ou órgãos de comunicação social, que organizam e fazem interagir informação proveniente de fontes diversificadas e as divulgam através de veículos de transporte suportados na imprensa escrita, ou em meios de telecomunicações que podem incluir sinais de voz e imagem;</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
          <w:bCs/>
          <w:sz w:val="28"/>
          <w:szCs w:val="28"/>
        </w:rPr>
        <w:t>«</w:t>
      </w:r>
      <w:r w:rsidRPr="00D33DAE">
        <w:rPr>
          <w:rFonts w:ascii="Goudy Old Style" w:hAnsi="Goudy Old Style"/>
          <w:bCs/>
          <w:i/>
          <w:sz w:val="28"/>
          <w:szCs w:val="28"/>
        </w:rPr>
        <w:t xml:space="preserve">Meio de Comunicação </w:t>
      </w:r>
      <w:r w:rsidR="00C33A18" w:rsidRPr="00D33DAE">
        <w:rPr>
          <w:rFonts w:ascii="Goudy Old Style" w:hAnsi="Goudy Old Style"/>
          <w:bCs/>
          <w:i/>
          <w:sz w:val="28"/>
          <w:szCs w:val="28"/>
        </w:rPr>
        <w:t>Social</w:t>
      </w:r>
      <w:r w:rsidR="00C33A18">
        <w:rPr>
          <w:rFonts w:ascii="Goudy Old Style" w:hAnsi="Goudy Old Style"/>
          <w:b/>
          <w:bCs/>
          <w:sz w:val="28"/>
          <w:szCs w:val="28"/>
        </w:rPr>
        <w:t>»</w:t>
      </w:r>
      <w:r w:rsidR="00C33A18">
        <w:rPr>
          <w:rFonts w:ascii="Goudy Old Style" w:hAnsi="Goudy Old Style"/>
          <w:sz w:val="28"/>
          <w:szCs w:val="28"/>
        </w:rPr>
        <w:t xml:space="preserve"> -</w:t>
      </w:r>
      <w:r>
        <w:rPr>
          <w:rFonts w:ascii="Goudy Old Style" w:hAnsi="Goudy Old Style"/>
          <w:sz w:val="28"/>
          <w:szCs w:val="28"/>
        </w:rPr>
        <w:t xml:space="preserve"> é o v</w:t>
      </w:r>
      <w:r w:rsidRPr="00D61E09">
        <w:rPr>
          <w:rFonts w:ascii="Goudy Old Style" w:hAnsi="Goudy Old Style"/>
          <w:sz w:val="28"/>
          <w:szCs w:val="28"/>
        </w:rPr>
        <w:t>eículo</w:t>
      </w:r>
      <w:r w:rsidRPr="003E57A2">
        <w:rPr>
          <w:rFonts w:ascii="Goudy Old Style" w:hAnsi="Goudy Old Style"/>
          <w:sz w:val="28"/>
          <w:szCs w:val="28"/>
        </w:rPr>
        <w:t xml:space="preserve">, </w:t>
      </w:r>
      <w:r>
        <w:rPr>
          <w:rFonts w:ascii="Goudy Old Style" w:hAnsi="Goudy Old Style"/>
          <w:b/>
          <w:sz w:val="28"/>
          <w:szCs w:val="28"/>
        </w:rPr>
        <w:t>do Sistema Nacional de Comunicação Social,</w:t>
      </w:r>
      <w:r w:rsidRPr="00D61E09">
        <w:rPr>
          <w:rFonts w:ascii="Goudy Old Style" w:hAnsi="Goudy Old Style"/>
          <w:sz w:val="28"/>
          <w:szCs w:val="28"/>
        </w:rPr>
        <w:t xml:space="preserve"> através do qual a informação é transmitida ao público;</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
          <w:bCs/>
          <w:sz w:val="28"/>
          <w:szCs w:val="28"/>
        </w:rPr>
        <w:t>«</w:t>
      </w:r>
      <w:r w:rsidRPr="00D33DAE">
        <w:rPr>
          <w:rFonts w:ascii="Goudy Old Style" w:hAnsi="Goudy Old Style"/>
          <w:bCs/>
          <w:i/>
          <w:sz w:val="28"/>
          <w:szCs w:val="28"/>
        </w:rPr>
        <w:t xml:space="preserve">Imprensa </w:t>
      </w:r>
      <w:r w:rsidR="00C33A18" w:rsidRPr="00D33DAE">
        <w:rPr>
          <w:rFonts w:ascii="Goudy Old Style" w:hAnsi="Goudy Old Style"/>
          <w:bCs/>
          <w:i/>
          <w:sz w:val="28"/>
          <w:szCs w:val="28"/>
        </w:rPr>
        <w:t>Escrita</w:t>
      </w:r>
      <w:r w:rsidR="00C33A18">
        <w:rPr>
          <w:rFonts w:ascii="Goudy Old Style" w:hAnsi="Goudy Old Style"/>
          <w:b/>
          <w:bCs/>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todas as reproduções impressas de textos ou imagens para pôr a disposição do público;</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BB127B" w:rsidRDefault="00767B49" w:rsidP="00767B49">
      <w:pPr>
        <w:pStyle w:val="PargrafodaLista"/>
        <w:numPr>
          <w:ilvl w:val="0"/>
          <w:numId w:val="1"/>
        </w:numPr>
        <w:autoSpaceDE w:val="0"/>
        <w:autoSpaceDN w:val="0"/>
        <w:adjustRightInd w:val="0"/>
        <w:spacing w:after="0" w:line="240" w:lineRule="auto"/>
        <w:ind w:left="284" w:firstLine="0"/>
        <w:jc w:val="both"/>
        <w:rPr>
          <w:rFonts w:ascii="Goudy Old Style" w:hAnsi="Goudy Old Style"/>
          <w:sz w:val="28"/>
          <w:szCs w:val="28"/>
        </w:rPr>
      </w:pPr>
      <w:r w:rsidRPr="00BB127B">
        <w:rPr>
          <w:rFonts w:ascii="Goudy Old Style" w:hAnsi="Goudy Old Style"/>
          <w:b/>
          <w:bCs/>
          <w:sz w:val="28"/>
          <w:szCs w:val="28"/>
        </w:rPr>
        <w:t>«</w:t>
      </w:r>
      <w:r w:rsidRPr="00BB127B">
        <w:rPr>
          <w:rFonts w:ascii="Goudy Old Style" w:hAnsi="Goudy Old Style"/>
          <w:bCs/>
          <w:i/>
          <w:sz w:val="28"/>
          <w:szCs w:val="28"/>
        </w:rPr>
        <w:t>Imprensa em Sentido Amplo</w:t>
      </w:r>
      <w:r w:rsidRPr="00BB127B">
        <w:rPr>
          <w:rFonts w:ascii="Goudy Old Style" w:hAnsi="Goudy Old Style"/>
          <w:b/>
          <w:bCs/>
          <w:sz w:val="28"/>
          <w:szCs w:val="28"/>
        </w:rPr>
        <w:t xml:space="preserve">» </w:t>
      </w:r>
      <w:r w:rsidRPr="00BB127B">
        <w:rPr>
          <w:rFonts w:ascii="Goudy Old Style" w:hAnsi="Goudy Old Style"/>
          <w:sz w:val="28"/>
          <w:szCs w:val="28"/>
        </w:rPr>
        <w:t>- é o mesmo que comunicação social;</w:t>
      </w:r>
    </w:p>
    <w:p w:rsidR="00767B49" w:rsidRPr="00BB127B" w:rsidRDefault="00767B49" w:rsidP="00767B49">
      <w:pPr>
        <w:pStyle w:val="PargrafodaLista"/>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D33DAE">
        <w:rPr>
          <w:rFonts w:ascii="Goudy Old Style" w:hAnsi="Goudy Old Style"/>
          <w:bCs/>
          <w:i/>
          <w:sz w:val="28"/>
          <w:szCs w:val="28"/>
        </w:rPr>
        <w:t xml:space="preserve">Empresa ou Órgão de Comunicação </w:t>
      </w:r>
      <w:r w:rsidR="00C33A18" w:rsidRPr="00D33DAE">
        <w:rPr>
          <w:rFonts w:ascii="Goudy Old Style" w:hAnsi="Goudy Old Style"/>
          <w:bCs/>
          <w:i/>
          <w:sz w:val="28"/>
          <w:szCs w:val="28"/>
        </w:rPr>
        <w:t>Social</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são as entidades públicas ou privadas, cujo objecto social é a produção, transmissão ou </w:t>
      </w:r>
      <w:r w:rsidRPr="00D61E09">
        <w:rPr>
          <w:rFonts w:ascii="Goudy Old Style" w:hAnsi="Goudy Old Style"/>
          <w:sz w:val="28"/>
          <w:szCs w:val="28"/>
        </w:rPr>
        <w:lastRenderedPageBreak/>
        <w:t>retransmissão de informação destinada ao público, através de meios de telecomunicações ou de publicações escritas;</w:t>
      </w:r>
    </w:p>
    <w:p w:rsidR="00767B49" w:rsidRPr="00D61E09" w:rsidRDefault="00767B49" w:rsidP="00767B49">
      <w:pPr>
        <w:pStyle w:val="PargrafodaLista"/>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
          <w:bCs/>
          <w:sz w:val="28"/>
          <w:szCs w:val="28"/>
        </w:rPr>
        <w:t>«</w:t>
      </w:r>
      <w:r w:rsidRPr="00D33DAE">
        <w:rPr>
          <w:rFonts w:ascii="Goudy Old Style" w:hAnsi="Goudy Old Style"/>
          <w:bCs/>
          <w:i/>
          <w:sz w:val="28"/>
          <w:szCs w:val="28"/>
        </w:rPr>
        <w:t xml:space="preserve">Agência de </w:t>
      </w:r>
      <w:r w:rsidR="00C33A18" w:rsidRPr="00D33DAE">
        <w:rPr>
          <w:rFonts w:ascii="Goudy Old Style" w:hAnsi="Goudy Old Style"/>
          <w:bCs/>
          <w:i/>
          <w:sz w:val="28"/>
          <w:szCs w:val="28"/>
        </w:rPr>
        <w:t>Notícias»</w:t>
      </w:r>
      <w:r w:rsidR="00C33A18">
        <w:rPr>
          <w:rFonts w:ascii="Goudy Old Style" w:hAnsi="Goudy Old Style"/>
          <w:sz w:val="28"/>
          <w:szCs w:val="28"/>
        </w:rPr>
        <w:t xml:space="preserve"> -</w:t>
      </w:r>
      <w:r w:rsidRPr="00D61E09">
        <w:rPr>
          <w:rFonts w:ascii="Goudy Old Style" w:hAnsi="Goudy Old Style"/>
          <w:sz w:val="28"/>
          <w:szCs w:val="28"/>
        </w:rPr>
        <w:t xml:space="preserve"> empresa que elabora e fornece matérias jornalísticas para assinantes ou não, que incluem órgãos de comunicação social, instituições públicas e privadas;</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C33A18"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D33DAE">
        <w:rPr>
          <w:rFonts w:ascii="Goudy Old Style" w:hAnsi="Goudy Old Style"/>
          <w:bCs/>
          <w:i/>
          <w:sz w:val="28"/>
          <w:szCs w:val="28"/>
        </w:rPr>
        <w:t>Fonte</w:t>
      </w:r>
      <w:r>
        <w:rPr>
          <w:rFonts w:ascii="Goudy Old Style" w:hAnsi="Goudy Old Style"/>
          <w:bCs/>
          <w:i/>
          <w:sz w:val="28"/>
          <w:szCs w:val="28"/>
        </w:rPr>
        <w:t>»</w:t>
      </w:r>
      <w:r>
        <w:rPr>
          <w:rFonts w:ascii="Goudy Old Style" w:hAnsi="Goudy Old Style"/>
          <w:sz w:val="28"/>
          <w:szCs w:val="28"/>
        </w:rPr>
        <w:t xml:space="preserve"> -</w:t>
      </w:r>
      <w:r w:rsidR="00767B49" w:rsidRPr="00D61E09">
        <w:rPr>
          <w:rFonts w:ascii="Goudy Old Style" w:hAnsi="Goudy Old Style"/>
          <w:sz w:val="28"/>
          <w:szCs w:val="28"/>
        </w:rPr>
        <w:t xml:space="preserve"> origem de mensagem, de informação que inicia um ciclo de comunicação constituída por pessoas singulares ou colectivas;</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567" w:hanging="283"/>
        <w:jc w:val="both"/>
        <w:rPr>
          <w:rFonts w:ascii="Goudy Old Style" w:hAnsi="Goudy Old Style"/>
          <w:sz w:val="28"/>
          <w:szCs w:val="28"/>
        </w:rPr>
      </w:pPr>
      <w:r>
        <w:rPr>
          <w:rFonts w:ascii="Goudy Old Style" w:hAnsi="Goudy Old Style"/>
          <w:bCs/>
          <w:i/>
          <w:sz w:val="28"/>
          <w:szCs w:val="28"/>
        </w:rPr>
        <w:t>«</w:t>
      </w:r>
      <w:r w:rsidRPr="00D33DAE">
        <w:rPr>
          <w:rFonts w:ascii="Goudy Old Style" w:hAnsi="Goudy Old Style"/>
          <w:bCs/>
          <w:i/>
          <w:sz w:val="28"/>
          <w:szCs w:val="28"/>
        </w:rPr>
        <w:t xml:space="preserve">Espectro </w:t>
      </w:r>
      <w:r w:rsidR="00C33A18" w:rsidRPr="00D33DAE">
        <w:rPr>
          <w:rFonts w:ascii="Goudy Old Style" w:hAnsi="Goudy Old Style"/>
          <w:bCs/>
          <w:i/>
          <w:sz w:val="28"/>
          <w:szCs w:val="28"/>
        </w:rPr>
        <w:t>Radioeléctrico</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conjunto das frequências das ondas electromagnéticas inferiores a 3000 GHz, que se propagam no espaço sem guia artificial;</w:t>
      </w:r>
    </w:p>
    <w:p w:rsidR="00767B49" w:rsidRPr="00D61E09" w:rsidRDefault="00767B49" w:rsidP="00767B49">
      <w:pPr>
        <w:pStyle w:val="PargrafodaLista"/>
        <w:tabs>
          <w:tab w:val="left" w:pos="2955"/>
        </w:tabs>
        <w:autoSpaceDE w:val="0"/>
        <w:autoSpaceDN w:val="0"/>
        <w:adjustRightInd w:val="0"/>
        <w:spacing w:after="0" w:line="240" w:lineRule="auto"/>
        <w:ind w:left="0"/>
        <w:jc w:val="both"/>
        <w:rPr>
          <w:rFonts w:ascii="Goudy Old Style" w:hAnsi="Goudy Old Style"/>
          <w:sz w:val="28"/>
          <w:szCs w:val="28"/>
        </w:rPr>
      </w:pPr>
      <w:r>
        <w:rPr>
          <w:rFonts w:ascii="Goudy Old Style" w:hAnsi="Goudy Old Style"/>
          <w:sz w:val="28"/>
          <w:szCs w:val="28"/>
        </w:rPr>
        <w:tab/>
      </w: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D33DAE">
        <w:rPr>
          <w:rFonts w:ascii="Goudy Old Style" w:hAnsi="Goudy Old Style"/>
          <w:bCs/>
          <w:i/>
          <w:sz w:val="28"/>
          <w:szCs w:val="28"/>
        </w:rPr>
        <w:t xml:space="preserve">Radiodifusão Sonora e </w:t>
      </w:r>
      <w:r w:rsidR="00C33A18" w:rsidRPr="00D33DAE">
        <w:rPr>
          <w:rFonts w:ascii="Goudy Old Style" w:hAnsi="Goudy Old Style"/>
          <w:bCs/>
          <w:i/>
          <w:sz w:val="28"/>
          <w:szCs w:val="28"/>
        </w:rPr>
        <w:t>Televisiva</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transmissão unilateral de comunicações sonoras ou televisivas, por meio de ondas radioeléctricas ou de qualquer outro meio apropriado, destinadas à recepção pelo público em geral;</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D33DAE">
        <w:rPr>
          <w:rFonts w:ascii="Goudy Old Style" w:hAnsi="Goudy Old Style"/>
          <w:bCs/>
          <w:i/>
          <w:sz w:val="28"/>
          <w:szCs w:val="28"/>
        </w:rPr>
        <w:t xml:space="preserve">Operador de radiodifusão (sonora e </w:t>
      </w:r>
      <w:r w:rsidR="00C33A18" w:rsidRPr="00D33DAE">
        <w:rPr>
          <w:rFonts w:ascii="Goudy Old Style" w:hAnsi="Goudy Old Style"/>
          <w:bCs/>
          <w:i/>
          <w:sz w:val="28"/>
          <w:szCs w:val="28"/>
        </w:rPr>
        <w:t>televisiva</w:t>
      </w:r>
      <w:r w:rsidR="00C33A18" w:rsidRPr="00D33DAE">
        <w:rPr>
          <w:rFonts w:ascii="Goudy Old Style" w:hAnsi="Goudy Old Style"/>
          <w:bCs/>
          <w:i/>
          <w:iCs/>
          <w:sz w:val="28"/>
          <w:szCs w:val="28"/>
        </w:rPr>
        <w:t>)</w:t>
      </w:r>
      <w:r w:rsidR="00C33A18">
        <w:rPr>
          <w:rFonts w:ascii="Goudy Old Style" w:hAnsi="Goudy Old Style"/>
          <w:bCs/>
          <w:i/>
          <w:iCs/>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pessoa colectiva legalmente habilitada para o exercício da actividade de radiodifusão sonora ou televisiva;</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
          <w:bCs/>
          <w:sz w:val="28"/>
          <w:szCs w:val="28"/>
        </w:rPr>
        <w:t>«</w:t>
      </w:r>
      <w:r w:rsidRPr="00D33DAE">
        <w:rPr>
          <w:rFonts w:ascii="Goudy Old Style" w:hAnsi="Goudy Old Style"/>
          <w:bCs/>
          <w:i/>
          <w:sz w:val="28"/>
          <w:szCs w:val="28"/>
        </w:rPr>
        <w:t xml:space="preserve">Serviço de </w:t>
      </w:r>
      <w:r w:rsidR="00C33A18" w:rsidRPr="00D33DAE">
        <w:rPr>
          <w:rFonts w:ascii="Goudy Old Style" w:hAnsi="Goudy Old Style"/>
          <w:bCs/>
          <w:i/>
          <w:sz w:val="28"/>
          <w:szCs w:val="28"/>
        </w:rPr>
        <w:t>Programas»</w:t>
      </w:r>
      <w:r w:rsidR="00C33A18">
        <w:rPr>
          <w:rFonts w:ascii="Goudy Old Style" w:hAnsi="Goudy Old Style"/>
          <w:sz w:val="28"/>
          <w:szCs w:val="28"/>
        </w:rPr>
        <w:t xml:space="preserve"> -</w:t>
      </w:r>
      <w:r w:rsidRPr="00D61E09">
        <w:rPr>
          <w:rFonts w:ascii="Goudy Old Style" w:hAnsi="Goudy Old Style"/>
          <w:sz w:val="28"/>
          <w:szCs w:val="28"/>
        </w:rPr>
        <w:t xml:space="preserve"> conjunto dos elementos de programação, sequencial e unitário, fornecido por um operador de radiodifusão sonora ou televisiva, como tal, identificado no título de licenciamento;</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Serviço de Programas </w:t>
      </w:r>
      <w:r w:rsidR="00C33A18" w:rsidRPr="00AF2BD4">
        <w:rPr>
          <w:rFonts w:ascii="Goudy Old Style" w:hAnsi="Goudy Old Style"/>
          <w:bCs/>
          <w:i/>
          <w:sz w:val="28"/>
          <w:szCs w:val="28"/>
        </w:rPr>
        <w:t>Generalistas</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serviço de programas que apresente um modelo de programação universal, abarcando diversas espécies de conteúdos radiofónicos ou de televisão;</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Serviço de Programas Temáticos (ou </w:t>
      </w:r>
      <w:r w:rsidR="00C33A18" w:rsidRPr="00AF2BD4">
        <w:rPr>
          <w:rFonts w:ascii="Goudy Old Style" w:hAnsi="Goudy Old Style"/>
          <w:bCs/>
          <w:i/>
          <w:sz w:val="28"/>
          <w:szCs w:val="28"/>
        </w:rPr>
        <w:t>especializados)</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serviço de programas baseado num modelo centrado de conteúdo especializado;</w:t>
      </w:r>
    </w:p>
    <w:p w:rsidR="00767B49" w:rsidRPr="00D61E09" w:rsidRDefault="00767B49" w:rsidP="00767B49">
      <w:pPr>
        <w:pStyle w:val="PargrafodaLista"/>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Serviço de Utilidade </w:t>
      </w:r>
      <w:r w:rsidR="00C33A18" w:rsidRPr="00AF2BD4">
        <w:rPr>
          <w:rFonts w:ascii="Goudy Old Style" w:hAnsi="Goudy Old Style"/>
          <w:bCs/>
          <w:i/>
          <w:sz w:val="28"/>
          <w:szCs w:val="28"/>
        </w:rPr>
        <w:t>Pública</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serviço de programas de carácter generalista ou temático, cujo conteúdo interessa a uma parte do público do país, região ou localidade;</w:t>
      </w:r>
    </w:p>
    <w:p w:rsidR="00767B49" w:rsidRPr="00D61E09" w:rsidRDefault="00767B49" w:rsidP="00767B49">
      <w:pPr>
        <w:pStyle w:val="PargrafodaLista"/>
        <w:autoSpaceDE w:val="0"/>
        <w:autoSpaceDN w:val="0"/>
        <w:adjustRightInd w:val="0"/>
        <w:spacing w:after="0" w:line="240" w:lineRule="auto"/>
        <w:ind w:left="284"/>
        <w:jc w:val="both"/>
        <w:rPr>
          <w:rFonts w:ascii="Goudy Old Style" w:hAnsi="Goudy Old Style"/>
          <w:b/>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i/>
          <w:sz w:val="28"/>
          <w:szCs w:val="28"/>
        </w:rPr>
        <w:t>«</w:t>
      </w:r>
      <w:r w:rsidRPr="00AF2BD4">
        <w:rPr>
          <w:rFonts w:ascii="Goudy Old Style" w:hAnsi="Goudy Old Style"/>
          <w:i/>
          <w:sz w:val="28"/>
          <w:szCs w:val="28"/>
        </w:rPr>
        <w:t>Serviço de programa confessional</w:t>
      </w:r>
      <w:r>
        <w:rPr>
          <w:rFonts w:ascii="Goudy Old Style" w:hAnsi="Goudy Old Style"/>
          <w:i/>
          <w:sz w:val="28"/>
          <w:szCs w:val="28"/>
        </w:rPr>
        <w:t>»</w:t>
      </w:r>
      <w:r>
        <w:rPr>
          <w:rFonts w:ascii="Goudy Old Style" w:hAnsi="Goudy Old Style"/>
          <w:sz w:val="28"/>
          <w:szCs w:val="28"/>
        </w:rPr>
        <w:t xml:space="preserve"> - </w:t>
      </w:r>
      <w:r w:rsidRPr="00D61E09">
        <w:rPr>
          <w:rFonts w:ascii="Goudy Old Style" w:hAnsi="Goudy Old Style"/>
          <w:sz w:val="28"/>
          <w:szCs w:val="28"/>
        </w:rPr>
        <w:t xml:space="preserve">serviço de programa baseado num modelo centrado de conteúdo ligado especificamente à difusão de ideias e ideais religiosos; </w:t>
      </w:r>
    </w:p>
    <w:p w:rsidR="00767B49" w:rsidRPr="00D61E09" w:rsidRDefault="00767B49" w:rsidP="00767B49">
      <w:pPr>
        <w:autoSpaceDE w:val="0"/>
        <w:autoSpaceDN w:val="0"/>
        <w:adjustRightInd w:val="0"/>
        <w:spacing w:after="0" w:line="240" w:lineRule="auto"/>
        <w:ind w:left="284"/>
        <w:jc w:val="both"/>
        <w:rPr>
          <w:rFonts w:ascii="Goudy Old Style" w:hAnsi="Goudy Old Style"/>
          <w:b/>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b/>
          <w:sz w:val="28"/>
          <w:szCs w:val="28"/>
        </w:rPr>
      </w:pPr>
      <w:r>
        <w:rPr>
          <w:rFonts w:ascii="Goudy Old Style" w:hAnsi="Goudy Old Style"/>
          <w:i/>
          <w:sz w:val="28"/>
          <w:szCs w:val="28"/>
        </w:rPr>
        <w:lastRenderedPageBreak/>
        <w:t>«</w:t>
      </w:r>
      <w:r w:rsidRPr="00AF2BD4">
        <w:rPr>
          <w:rFonts w:ascii="Goudy Old Style" w:hAnsi="Goudy Old Style"/>
          <w:i/>
          <w:sz w:val="28"/>
          <w:szCs w:val="28"/>
        </w:rPr>
        <w:t>Licença</w:t>
      </w:r>
      <w:r>
        <w:rPr>
          <w:rFonts w:ascii="Goudy Old Style" w:hAnsi="Goudy Old Style"/>
          <w:i/>
          <w:sz w:val="28"/>
          <w:szCs w:val="28"/>
        </w:rPr>
        <w:t>»</w:t>
      </w:r>
      <w:r w:rsidRPr="00D61E09">
        <w:rPr>
          <w:rFonts w:ascii="Goudy Old Style" w:hAnsi="Goudy Old Style"/>
          <w:b/>
          <w:sz w:val="28"/>
          <w:szCs w:val="28"/>
        </w:rPr>
        <w:t xml:space="preserve"> - </w:t>
      </w:r>
      <w:r w:rsidRPr="00D61E09">
        <w:rPr>
          <w:rFonts w:ascii="Goudy Old Style" w:hAnsi="Goudy Old Style"/>
          <w:sz w:val="28"/>
          <w:szCs w:val="28"/>
        </w:rPr>
        <w:t>acto pelo qual a entidade competente, nos termos do presente diploma, autoriza qualquer entidade a explorar a actividade de radiodifusão sonora ou televisiva, atribuindo-lhe o necessário alvará;</w:t>
      </w:r>
    </w:p>
    <w:p w:rsidR="00767B49" w:rsidRPr="00D61E09" w:rsidRDefault="00767B49" w:rsidP="00767B49">
      <w:pPr>
        <w:pStyle w:val="PargrafodaLista"/>
        <w:autoSpaceDE w:val="0"/>
        <w:autoSpaceDN w:val="0"/>
        <w:adjustRightInd w:val="0"/>
        <w:spacing w:after="0" w:line="240" w:lineRule="auto"/>
        <w:ind w:left="284"/>
        <w:jc w:val="both"/>
        <w:rPr>
          <w:rFonts w:ascii="Goudy Old Style" w:hAnsi="Goudy Old Style"/>
          <w:b/>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b/>
          <w:sz w:val="28"/>
          <w:szCs w:val="28"/>
        </w:rPr>
      </w:pPr>
      <w:r>
        <w:rPr>
          <w:rFonts w:ascii="Goudy Old Style" w:hAnsi="Goudy Old Style"/>
          <w:i/>
          <w:sz w:val="28"/>
          <w:szCs w:val="28"/>
        </w:rPr>
        <w:t>«</w:t>
      </w:r>
      <w:r w:rsidRPr="00AF2BD4">
        <w:rPr>
          <w:rFonts w:ascii="Goudy Old Style" w:hAnsi="Goudy Old Style"/>
          <w:i/>
          <w:sz w:val="28"/>
          <w:szCs w:val="28"/>
        </w:rPr>
        <w:t>Alvará</w:t>
      </w:r>
      <w:r>
        <w:rPr>
          <w:rFonts w:ascii="Goudy Old Style" w:hAnsi="Goudy Old Style"/>
          <w:i/>
          <w:sz w:val="28"/>
          <w:szCs w:val="28"/>
        </w:rPr>
        <w:t>»</w:t>
      </w:r>
      <w:r w:rsidRPr="00D61E09">
        <w:rPr>
          <w:rFonts w:ascii="Goudy Old Style" w:hAnsi="Goudy Old Style"/>
          <w:b/>
          <w:sz w:val="28"/>
          <w:szCs w:val="28"/>
        </w:rPr>
        <w:t xml:space="preserve"> - </w:t>
      </w:r>
      <w:r w:rsidRPr="00D61E09">
        <w:rPr>
          <w:rFonts w:ascii="Goudy Old Style" w:hAnsi="Goudy Old Style"/>
          <w:sz w:val="28"/>
          <w:szCs w:val="28"/>
        </w:rPr>
        <w:t>título de licenciamento que habilita o operador de radiodifusão sonora ou televisiva a iniciar a actividade;</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263321"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Serviço </w:t>
      </w:r>
      <w:r w:rsidR="00C33A18" w:rsidRPr="00AF2BD4">
        <w:rPr>
          <w:rFonts w:ascii="Goudy Old Style" w:hAnsi="Goudy Old Style"/>
          <w:bCs/>
          <w:i/>
          <w:sz w:val="28"/>
          <w:szCs w:val="28"/>
        </w:rPr>
        <w:t>Público</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serviço de programas e de informação de interesse geral, dirigido a todo público heterogéneo e anónimo, assegurado obrigatoriamente pelo Estado</w:t>
      </w:r>
      <w:r w:rsidR="003E57A2">
        <w:rPr>
          <w:rFonts w:ascii="Goudy Old Style" w:hAnsi="Goudy Old Style"/>
          <w:sz w:val="28"/>
          <w:szCs w:val="28"/>
        </w:rPr>
        <w:t>,</w:t>
      </w:r>
      <w:r w:rsidR="00C33A18">
        <w:rPr>
          <w:rFonts w:ascii="Goudy Old Style" w:hAnsi="Goudy Old Style"/>
          <w:sz w:val="28"/>
          <w:szCs w:val="28"/>
        </w:rPr>
        <w:t xml:space="preserve"> </w:t>
      </w:r>
      <w:r>
        <w:rPr>
          <w:rFonts w:ascii="Goudy Old Style" w:hAnsi="Goudy Old Style"/>
          <w:b/>
          <w:sz w:val="28"/>
          <w:szCs w:val="28"/>
        </w:rPr>
        <w:t>envolvendo os operadores do Sistema Nacional de Comunicação Social</w:t>
      </w:r>
      <w:r w:rsidRPr="008763A7">
        <w:rPr>
          <w:rFonts w:ascii="Goudy Old Style" w:hAnsi="Goudy Old Style"/>
          <w:b/>
          <w:sz w:val="28"/>
          <w:szCs w:val="28"/>
        </w:rPr>
        <w:t>;</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Operador Público de Radiodifusão Sonora e </w:t>
      </w:r>
      <w:r w:rsidR="00C33A18" w:rsidRPr="00AF2BD4">
        <w:rPr>
          <w:rFonts w:ascii="Goudy Old Style" w:hAnsi="Goudy Old Style"/>
          <w:bCs/>
          <w:i/>
          <w:sz w:val="28"/>
          <w:szCs w:val="28"/>
        </w:rPr>
        <w:t>Televisiva</w:t>
      </w:r>
      <w:r w:rsidR="00C33A18">
        <w:rPr>
          <w:rFonts w:ascii="Goudy Old Style" w:hAnsi="Goudy Old Style"/>
          <w:bCs/>
          <w:i/>
          <w:sz w:val="28"/>
          <w:szCs w:val="28"/>
        </w:rPr>
        <w:t>»</w:t>
      </w:r>
      <w:r w:rsidR="00C33A18">
        <w:rPr>
          <w:rFonts w:ascii="Goudy Old Style" w:hAnsi="Goudy Old Style"/>
          <w:b/>
          <w:bCs/>
          <w:sz w:val="28"/>
          <w:szCs w:val="28"/>
        </w:rPr>
        <w:t xml:space="preserve"> -</w:t>
      </w:r>
      <w:r w:rsidRPr="00D61E09">
        <w:rPr>
          <w:rFonts w:ascii="Goudy Old Style" w:hAnsi="Goudy Old Style"/>
          <w:sz w:val="28"/>
          <w:szCs w:val="28"/>
        </w:rPr>
        <w:t xml:space="preserve"> todo operador de radiodifusão sonora ou televisivo incumbido pelo Estado de prestar o serviço público;</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Órgão Regulador das </w:t>
      </w:r>
      <w:r w:rsidR="00C33A18" w:rsidRPr="00AF2BD4">
        <w:rPr>
          <w:rFonts w:ascii="Goudy Old Style" w:hAnsi="Goudy Old Style"/>
          <w:bCs/>
          <w:i/>
          <w:sz w:val="28"/>
          <w:szCs w:val="28"/>
        </w:rPr>
        <w:t>Telecomunicações</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entidade do Estado responsável pela planificação, gestão e fiscalização do espectro radioeléctrico;</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Provedor de Serviços e </w:t>
      </w:r>
      <w:r w:rsidR="00C33A18" w:rsidRPr="00AF2BD4">
        <w:rPr>
          <w:rFonts w:ascii="Goudy Old Style" w:hAnsi="Goudy Old Style"/>
          <w:bCs/>
          <w:i/>
          <w:sz w:val="28"/>
          <w:szCs w:val="28"/>
        </w:rPr>
        <w:t>Conteúdos</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pessoa colectiva que prepara e fornece conteúdos às empresas ou órgãos de comunicação social;</w:t>
      </w:r>
    </w:p>
    <w:p w:rsidR="00767B49" w:rsidRPr="00D61E09" w:rsidRDefault="00767B49" w:rsidP="00767B49">
      <w:pPr>
        <w:autoSpaceDE w:val="0"/>
        <w:autoSpaceDN w:val="0"/>
        <w:adjustRightInd w:val="0"/>
        <w:spacing w:after="0" w:line="240" w:lineRule="auto"/>
        <w:ind w:left="284"/>
        <w:jc w:val="both"/>
        <w:rPr>
          <w:rFonts w:ascii="Goudy Old Style" w:hAnsi="Goudy Old Style"/>
          <w:sz w:val="28"/>
          <w:szCs w:val="28"/>
        </w:rPr>
      </w:pPr>
    </w:p>
    <w:p w:rsidR="00767B49" w:rsidRPr="00D61E0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bCs/>
          <w:i/>
          <w:sz w:val="28"/>
          <w:szCs w:val="28"/>
        </w:rPr>
        <w:t>«</w:t>
      </w:r>
      <w:r w:rsidRPr="00AF2BD4">
        <w:rPr>
          <w:rFonts w:ascii="Goudy Old Style" w:hAnsi="Goudy Old Style"/>
          <w:bCs/>
          <w:i/>
          <w:sz w:val="28"/>
          <w:szCs w:val="28"/>
        </w:rPr>
        <w:t xml:space="preserve">Provedor de Televisão por </w:t>
      </w:r>
      <w:r w:rsidR="00C33A18" w:rsidRPr="00AF2BD4">
        <w:rPr>
          <w:rFonts w:ascii="Goudy Old Style" w:hAnsi="Goudy Old Style"/>
          <w:bCs/>
          <w:i/>
          <w:sz w:val="28"/>
          <w:szCs w:val="28"/>
        </w:rPr>
        <w:t>Assinatura</w:t>
      </w:r>
      <w:r w:rsidR="00C33A18">
        <w:rPr>
          <w:rFonts w:ascii="Goudy Old Style" w:hAnsi="Goudy Old Style"/>
          <w:bCs/>
          <w:i/>
          <w:sz w:val="28"/>
          <w:szCs w:val="28"/>
        </w:rPr>
        <w:t>»</w:t>
      </w:r>
      <w:r w:rsidR="00C33A18">
        <w:rPr>
          <w:rFonts w:ascii="Goudy Old Style" w:hAnsi="Goudy Old Style"/>
          <w:sz w:val="28"/>
          <w:szCs w:val="28"/>
        </w:rPr>
        <w:t xml:space="preserve"> -</w:t>
      </w:r>
      <w:r w:rsidRPr="00D61E09">
        <w:rPr>
          <w:rFonts w:ascii="Goudy Old Style" w:hAnsi="Goudy Old Style"/>
          <w:sz w:val="28"/>
          <w:szCs w:val="28"/>
        </w:rPr>
        <w:t xml:space="preserve"> empresa autorizada a distribuir sons e imagens para assinantes, por sinais codificados, através de feixes hertzianos, cabo ou satélite;</w:t>
      </w:r>
    </w:p>
    <w:p w:rsidR="00767B49" w:rsidRPr="00D61E09" w:rsidRDefault="00767B49" w:rsidP="00767B49">
      <w:pPr>
        <w:pStyle w:val="PargrafodaLista"/>
        <w:ind w:left="284"/>
        <w:rPr>
          <w:rFonts w:ascii="Goudy Old Style" w:hAnsi="Goudy Old Style"/>
          <w:sz w:val="28"/>
          <w:szCs w:val="28"/>
        </w:rPr>
      </w:pPr>
    </w:p>
    <w:p w:rsidR="00767B49"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sz w:val="28"/>
          <w:szCs w:val="28"/>
        </w:rPr>
      </w:pPr>
      <w:r>
        <w:rPr>
          <w:rFonts w:ascii="Goudy Old Style" w:hAnsi="Goudy Old Style"/>
          <w:i/>
          <w:sz w:val="28"/>
          <w:szCs w:val="28"/>
        </w:rPr>
        <w:t>«</w:t>
      </w:r>
      <w:r w:rsidRPr="00AF2BD4">
        <w:rPr>
          <w:rFonts w:ascii="Goudy Old Style" w:hAnsi="Goudy Old Style"/>
          <w:i/>
          <w:sz w:val="28"/>
          <w:szCs w:val="28"/>
        </w:rPr>
        <w:t>Media online</w:t>
      </w:r>
      <w:r>
        <w:rPr>
          <w:rFonts w:ascii="Goudy Old Style" w:hAnsi="Goudy Old Style"/>
          <w:i/>
          <w:sz w:val="28"/>
          <w:szCs w:val="28"/>
        </w:rPr>
        <w:t>»</w:t>
      </w:r>
      <w:r w:rsidRPr="00D61E09">
        <w:rPr>
          <w:rFonts w:ascii="Goudy Old Style" w:hAnsi="Goudy Old Style"/>
          <w:sz w:val="28"/>
          <w:szCs w:val="28"/>
        </w:rPr>
        <w:t xml:space="preserve"> - meio de comunicação que necessita de recurso electrónico ou electromecânico para que o usuário final tenha acesso aos conteúdos de texto, vídeo ou áudio, gravados ou transmitidos em tempo real.</w:t>
      </w:r>
    </w:p>
    <w:p w:rsidR="00767B49" w:rsidRDefault="00767B49" w:rsidP="00767B49">
      <w:pPr>
        <w:pStyle w:val="PargrafodaLista"/>
        <w:rPr>
          <w:rFonts w:ascii="Goudy Old Style" w:hAnsi="Goudy Old Style"/>
          <w:sz w:val="28"/>
          <w:szCs w:val="28"/>
        </w:rPr>
      </w:pPr>
    </w:p>
    <w:p w:rsidR="00767B49" w:rsidRPr="0047123C"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b/>
          <w:sz w:val="28"/>
          <w:szCs w:val="28"/>
        </w:rPr>
      </w:pPr>
      <w:r w:rsidRPr="0047123C">
        <w:rPr>
          <w:rFonts w:ascii="Goudy Old Style" w:hAnsi="Goudy Old Style"/>
          <w:b/>
          <w:sz w:val="28"/>
          <w:szCs w:val="28"/>
        </w:rPr>
        <w:t>«Sondagem de opinião» - é um tipo particular de inquérito cujo estudo se efectua através do método estatístico quando o número de casos observados não integra todo o universo estatístico, representando apenas uma amostra.</w:t>
      </w:r>
    </w:p>
    <w:p w:rsidR="00767B49" w:rsidRPr="0047123C" w:rsidRDefault="00767B49" w:rsidP="00767B49">
      <w:pPr>
        <w:pStyle w:val="PargrafodaLista"/>
        <w:rPr>
          <w:rFonts w:ascii="Goudy Old Style" w:hAnsi="Goudy Old Style"/>
          <w:b/>
          <w:sz w:val="28"/>
          <w:szCs w:val="28"/>
        </w:rPr>
      </w:pPr>
    </w:p>
    <w:p w:rsidR="00767B49" w:rsidRPr="0047123C"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b/>
          <w:sz w:val="28"/>
          <w:szCs w:val="28"/>
        </w:rPr>
      </w:pPr>
      <w:r w:rsidRPr="0047123C">
        <w:rPr>
          <w:rFonts w:ascii="Goudy Old Style" w:hAnsi="Goudy Old Style"/>
          <w:b/>
          <w:sz w:val="28"/>
          <w:szCs w:val="28"/>
        </w:rPr>
        <w:t>«Inquérito de opinião» - é a notação de fenómenos relacionados ao método universalmente aceite para estudar cientificamente a opinião pública, através de um mero processo de recolha de informações junto de todo ou de parte do universo estatístico.</w:t>
      </w:r>
    </w:p>
    <w:p w:rsidR="00767B49" w:rsidRPr="0047123C" w:rsidRDefault="00767B49" w:rsidP="00767B49">
      <w:pPr>
        <w:pStyle w:val="PargrafodaLista"/>
        <w:rPr>
          <w:rFonts w:ascii="Goudy Old Style" w:hAnsi="Goudy Old Style"/>
          <w:b/>
          <w:sz w:val="28"/>
          <w:szCs w:val="28"/>
        </w:rPr>
      </w:pPr>
    </w:p>
    <w:p w:rsidR="00767B49" w:rsidRPr="008939C3" w:rsidRDefault="00767B49" w:rsidP="00767B49">
      <w:pPr>
        <w:pStyle w:val="PargrafodaLista"/>
        <w:numPr>
          <w:ilvl w:val="0"/>
          <w:numId w:val="1"/>
        </w:numPr>
        <w:autoSpaceDE w:val="0"/>
        <w:autoSpaceDN w:val="0"/>
        <w:adjustRightInd w:val="0"/>
        <w:spacing w:after="0" w:line="240" w:lineRule="auto"/>
        <w:ind w:left="709" w:hanging="425"/>
        <w:jc w:val="both"/>
        <w:rPr>
          <w:rFonts w:ascii="Goudy Old Style" w:hAnsi="Goudy Old Style"/>
          <w:b/>
          <w:color w:val="000000" w:themeColor="text1"/>
          <w:sz w:val="28"/>
          <w:szCs w:val="28"/>
        </w:rPr>
      </w:pPr>
      <w:r w:rsidRPr="008939C3">
        <w:rPr>
          <w:rFonts w:ascii="Goudy Old Style" w:hAnsi="Goudy Old Style"/>
          <w:b/>
          <w:color w:val="000000" w:themeColor="text1"/>
          <w:sz w:val="28"/>
          <w:szCs w:val="28"/>
        </w:rPr>
        <w:lastRenderedPageBreak/>
        <w:t>«Amostra» - É o subconjunto de população inquirido através de uma técnica estatística que consiste em apresentar um universo estatístico por meio de uma operação de generalização quantitativa praticada sobre os fenómenos seleccionados.</w:t>
      </w:r>
    </w:p>
    <w:p w:rsidR="00767B49" w:rsidRPr="008939C3" w:rsidRDefault="00767B49" w:rsidP="00767B49">
      <w:pPr>
        <w:autoSpaceDE w:val="0"/>
        <w:autoSpaceDN w:val="0"/>
        <w:adjustRightInd w:val="0"/>
        <w:spacing w:after="0" w:line="240" w:lineRule="auto"/>
        <w:rPr>
          <w:rFonts w:ascii="Goudy Old Style" w:hAnsi="Goudy Old Style"/>
          <w:color w:val="000000" w:themeColor="text1"/>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3.º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(Meios de Comunicação Social)</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meios através dos quais as empresas ou órgãos de comunicação social difundem os conteúdos, entre outros, são: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J</w:t>
      </w:r>
      <w:r w:rsidRPr="00D61E09">
        <w:rPr>
          <w:rFonts w:ascii="Goudy Old Style" w:hAnsi="Goudy Old Style"/>
          <w:sz w:val="28"/>
          <w:szCs w:val="28"/>
        </w:rPr>
        <w:t>ornais, incluindo os electrónicos;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evistas</w:t>
      </w:r>
      <w:r w:rsidR="00C33A18">
        <w:rPr>
          <w:rFonts w:ascii="Goudy Old Style" w:hAnsi="Goudy Old Style"/>
          <w:sz w:val="28"/>
          <w:szCs w:val="28"/>
        </w:rPr>
        <w:t xml:space="preserve">, </w:t>
      </w:r>
      <w:r w:rsidRPr="00062A1B">
        <w:rPr>
          <w:rFonts w:ascii="Goudy Old Style" w:hAnsi="Goudy Old Style"/>
          <w:sz w:val="28"/>
          <w:szCs w:val="28"/>
        </w:rPr>
        <w:t>incluindo as electrónicas;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T</w:t>
      </w:r>
      <w:r w:rsidRPr="00D61E09">
        <w:rPr>
          <w:rFonts w:ascii="Goudy Old Style" w:hAnsi="Goudy Old Style"/>
          <w:sz w:val="28"/>
          <w:szCs w:val="28"/>
        </w:rPr>
        <w:t>odas as demais publicações periódicas;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adiodifusão sonora;</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T</w:t>
      </w:r>
      <w:r w:rsidRPr="00D61E09">
        <w:rPr>
          <w:rFonts w:ascii="Goudy Old Style" w:hAnsi="Goudy Old Style"/>
          <w:sz w:val="28"/>
          <w:szCs w:val="28"/>
        </w:rPr>
        <w:t>elevisão;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w:t>
      </w:r>
      <w:r w:rsidRPr="00D61E09">
        <w:rPr>
          <w:rFonts w:ascii="Goudy Old Style" w:hAnsi="Goudy Old Style"/>
          <w:sz w:val="28"/>
          <w:szCs w:val="28"/>
        </w:rPr>
        <w:t>gência de notícias;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M</w:t>
      </w:r>
      <w:r w:rsidRPr="00D61E09">
        <w:rPr>
          <w:rFonts w:ascii="Goudy Old Style" w:hAnsi="Goudy Old Style"/>
          <w:sz w:val="28"/>
          <w:szCs w:val="28"/>
        </w:rPr>
        <w:t xml:space="preserve">edia </w:t>
      </w:r>
      <w:r w:rsidRPr="00911567">
        <w:rPr>
          <w:rFonts w:ascii="Goudy Old Style" w:hAnsi="Goudy Old Style"/>
          <w:i/>
          <w:sz w:val="28"/>
          <w:szCs w:val="28"/>
        </w:rPr>
        <w:t>online</w:t>
      </w:r>
      <w:r w:rsidRPr="00D61E09">
        <w:rPr>
          <w:rFonts w:ascii="Goudy Old Style" w:hAnsi="Goudy Old Style"/>
          <w:sz w:val="28"/>
          <w:szCs w:val="28"/>
          <w:lang w:val="en-US"/>
        </w:rPr>
        <w:t>;</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5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inemas e espaços públicos onde se exibem documentários e noticiários.</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4.º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w:t>
      </w:r>
      <w:r w:rsidRPr="0047123C">
        <w:rPr>
          <w:rFonts w:ascii="Goudy Old Style" w:hAnsi="Goudy Old Style"/>
          <w:b/>
          <w:bCs/>
          <w:sz w:val="28"/>
          <w:szCs w:val="28"/>
        </w:rPr>
        <w:t>Direito Subsidiário</w:t>
      </w:r>
      <w:r w:rsidRPr="00D61E09">
        <w:rPr>
          <w:rFonts w:ascii="Goudy Old Style" w:hAnsi="Goudy Old Style"/>
          <w:b/>
          <w:bCs/>
          <w:sz w:val="28"/>
          <w:szCs w:val="28"/>
        </w:rPr>
        <w:t>)</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47123C" w:rsidRDefault="00767B49" w:rsidP="00767B49">
      <w:pPr>
        <w:autoSpaceDE w:val="0"/>
        <w:autoSpaceDN w:val="0"/>
        <w:adjustRightInd w:val="0"/>
        <w:spacing w:after="0" w:line="240" w:lineRule="auto"/>
        <w:jc w:val="both"/>
        <w:rPr>
          <w:rFonts w:ascii="Goudy Old Style" w:hAnsi="Goudy Old Style"/>
          <w:sz w:val="28"/>
          <w:szCs w:val="28"/>
        </w:rPr>
      </w:pPr>
      <w:r w:rsidRPr="0047123C">
        <w:rPr>
          <w:rFonts w:ascii="Goudy Old Style" w:hAnsi="Goudy Old Style"/>
          <w:sz w:val="28"/>
          <w:szCs w:val="28"/>
        </w:rPr>
        <w:t>Constitui direito subsidiário à presente Lei, a Declaração Universal dos Direitos do Homem, a Carta Africana dos Direitos do Homem e dos Povos e os demais instrumentos internacionais de que Angola é parte.</w:t>
      </w:r>
    </w:p>
    <w:p w:rsidR="00767B49" w:rsidRPr="0047123C"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47123C">
        <w:rPr>
          <w:rFonts w:ascii="Goudy Old Style" w:hAnsi="Goudy Old Style"/>
          <w:b/>
          <w:bCs/>
          <w:sz w:val="28"/>
          <w:szCs w:val="28"/>
        </w:rPr>
        <w:t>SECÇÃO</w:t>
      </w:r>
      <w:r w:rsidRPr="00D61E09">
        <w:rPr>
          <w:rFonts w:ascii="Goudy Old Style" w:hAnsi="Goudy Old Style"/>
          <w:b/>
          <w:bCs/>
          <w:sz w:val="28"/>
          <w:szCs w:val="28"/>
        </w:rPr>
        <w:t xml:space="preserve"> 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LIBERDADE DE IMPRENSA</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5.º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(Conteúdo da Liberdade de Imprensa)</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87"/>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A liberdade de imprensa traduz-se no direito de informar, de se informar e ser informado através do livre exercício da actividade de imprensa, sem impedimentos nem discriminações.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87"/>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A liberdade de imprensa não deve estar sujeita a qualquer censura prévia, nomeadamente de natureza política, ideológica ou artística.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6.º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(Garantia da Liberdade de Imprensa)</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2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É garantida a liberdade de imprensa nos termos da Constituição e da lei.</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2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liberdade de imprensa deve assegurar informação ampla e isenta, o pluralismo</w:t>
      </w:r>
      <w:r>
        <w:rPr>
          <w:rFonts w:ascii="Goudy Old Style" w:hAnsi="Goudy Old Style"/>
          <w:sz w:val="28"/>
          <w:szCs w:val="28"/>
        </w:rPr>
        <w:t xml:space="preserve">, a não </w:t>
      </w:r>
      <w:r w:rsidRPr="00D61E09">
        <w:rPr>
          <w:rFonts w:ascii="Goudy Old Style" w:hAnsi="Goudy Old Style"/>
          <w:sz w:val="28"/>
          <w:szCs w:val="28"/>
        </w:rPr>
        <w:t>discriminação e o respeito pelo interesse público.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liberdade de informar, de se informar e de ser informado é garantida através</w:t>
      </w:r>
      <w:r>
        <w:rPr>
          <w:rFonts w:ascii="Goudy Old Style" w:hAnsi="Goudy Old Style"/>
          <w:sz w:val="28"/>
          <w:szCs w:val="28"/>
        </w:rPr>
        <w:t xml:space="preserve"> de</w:t>
      </w:r>
      <w:r w:rsidRPr="00D61E09">
        <w:rPr>
          <w:rFonts w:ascii="Goudy Old Style" w:hAnsi="Goudy Old Style"/>
          <w:sz w:val="28"/>
          <w:szCs w:val="28"/>
        </w:rPr>
        <w:t>:</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M</w:t>
      </w:r>
      <w:r w:rsidRPr="00D61E09">
        <w:rPr>
          <w:rFonts w:ascii="Goudy Old Style" w:hAnsi="Goudy Old Style"/>
          <w:sz w:val="28"/>
          <w:szCs w:val="28"/>
        </w:rPr>
        <w:t>edidas que impeçam a concentração de empresas proprietárias de órgãos de comunicação social que ponham em perigo o pluralismo da informação;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47123C"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ublicação do estatuto editorial das empresas e órgãos de comunicação social;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econhecimento dos direitos de resposta e de rectificação;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I</w:t>
      </w:r>
      <w:r w:rsidRPr="00D61E09">
        <w:rPr>
          <w:rFonts w:ascii="Goudy Old Style" w:hAnsi="Goudy Old Style"/>
          <w:sz w:val="28"/>
          <w:szCs w:val="28"/>
        </w:rPr>
        <w:t>dentificação e veracidade da publicidade;</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w:t>
      </w:r>
      <w:r w:rsidRPr="00D61E09">
        <w:rPr>
          <w:rFonts w:ascii="Goudy Old Style" w:hAnsi="Goudy Old Style"/>
          <w:sz w:val="28"/>
          <w:szCs w:val="28"/>
        </w:rPr>
        <w:t>cesso a Entidade Reguladora da Comunicação Social Angolana para salvaguarda da isenção e do rigor informativos;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espeito pelas normas de ética e deontologia profissionais no exercício da actividade jornalística;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L</w:t>
      </w:r>
      <w:r w:rsidRPr="00D61E09">
        <w:rPr>
          <w:rFonts w:ascii="Goudy Old Style" w:hAnsi="Goudy Old Style"/>
          <w:sz w:val="28"/>
          <w:szCs w:val="28"/>
        </w:rPr>
        <w:t>ivre acesso às fontes de informação e aos locais públicos, nos termos da lei.</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Nenhum cidadão deve ser prejudicado na sua vida privada, social e profissional em virtude do exercício legítimo do direito à liberdade de expressão do pensamento através da comunicação social.</w:t>
      </w:r>
    </w:p>
    <w:p w:rsidR="00767B49" w:rsidRDefault="00767B49" w:rsidP="00767B49">
      <w:pPr>
        <w:autoSpaceDE w:val="0"/>
        <w:autoSpaceDN w:val="0"/>
        <w:adjustRightInd w:val="0"/>
        <w:spacing w:after="0" w:line="240" w:lineRule="auto"/>
        <w:rPr>
          <w:rFonts w:ascii="Goudy Old Style" w:hAnsi="Goudy Old Style"/>
          <w:sz w:val="28"/>
          <w:szCs w:val="28"/>
        </w:rPr>
      </w:pPr>
    </w:p>
    <w:p w:rsidR="0038046C" w:rsidRDefault="0038046C" w:rsidP="00767B49">
      <w:pPr>
        <w:autoSpaceDE w:val="0"/>
        <w:autoSpaceDN w:val="0"/>
        <w:adjustRightInd w:val="0"/>
        <w:spacing w:after="0" w:line="240" w:lineRule="auto"/>
        <w:rPr>
          <w:rFonts w:ascii="Goudy Old Style" w:hAnsi="Goudy Old Style"/>
          <w:sz w:val="28"/>
          <w:szCs w:val="28"/>
        </w:rPr>
      </w:pPr>
    </w:p>
    <w:p w:rsidR="0038046C" w:rsidRDefault="0038046C" w:rsidP="00767B49">
      <w:pPr>
        <w:autoSpaceDE w:val="0"/>
        <w:autoSpaceDN w:val="0"/>
        <w:adjustRightInd w:val="0"/>
        <w:spacing w:after="0" w:line="240" w:lineRule="auto"/>
        <w:rPr>
          <w:rFonts w:ascii="Goudy Old Style" w:hAnsi="Goudy Old Style"/>
          <w:sz w:val="28"/>
          <w:szCs w:val="28"/>
        </w:rPr>
      </w:pPr>
    </w:p>
    <w:p w:rsidR="0038046C" w:rsidRPr="00D61E09" w:rsidRDefault="0038046C"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lastRenderedPageBreak/>
        <w:t>Artigo 7.º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(Limites ao Exercício da Liberdade de Imprensa)</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1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liberdade de imprensa tem como limites os princípios, valores e normas da Constituição e da lei que visam:</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S</w:t>
      </w:r>
      <w:r w:rsidRPr="00D61E09">
        <w:rPr>
          <w:rFonts w:ascii="Goudy Old Style" w:hAnsi="Goudy Old Style"/>
          <w:sz w:val="28"/>
          <w:szCs w:val="28"/>
        </w:rPr>
        <w:t>alvaguardar a objectividade, rigor e isenção da informação;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roteger o direito de todos ao bom nome, a honra e a reputação, a imagem e a reserva da intimidade da vida privada e familiar, a protecção da infância e da juv</w:t>
      </w:r>
      <w:r w:rsidR="00B17DBE">
        <w:rPr>
          <w:rFonts w:ascii="Goudy Old Style" w:hAnsi="Goudy Old Style"/>
          <w:sz w:val="28"/>
          <w:szCs w:val="28"/>
        </w:rPr>
        <w:t>entude, o segredo de Estado, o S</w:t>
      </w:r>
      <w:r w:rsidRPr="00D61E09">
        <w:rPr>
          <w:rFonts w:ascii="Goudy Old Style" w:hAnsi="Goudy Old Style"/>
          <w:sz w:val="28"/>
          <w:szCs w:val="28"/>
        </w:rPr>
        <w:t xml:space="preserve">egredo </w:t>
      </w:r>
      <w:r w:rsidR="00B17DBE">
        <w:rPr>
          <w:rFonts w:ascii="Goudy Old Style" w:hAnsi="Goudy Old Style"/>
          <w:sz w:val="28"/>
          <w:szCs w:val="28"/>
        </w:rPr>
        <w:t>de Justiça, o S</w:t>
      </w:r>
      <w:r w:rsidRPr="00D61E09">
        <w:rPr>
          <w:rFonts w:ascii="Goudy Old Style" w:hAnsi="Goudy Old Style"/>
          <w:sz w:val="28"/>
          <w:szCs w:val="28"/>
        </w:rPr>
        <w:t>egredo profissional e demais garantias daqueles dir</w:t>
      </w:r>
      <w:r w:rsidR="00B17DBE">
        <w:rPr>
          <w:rFonts w:ascii="Goudy Old Style" w:hAnsi="Goudy Old Style"/>
          <w:sz w:val="28"/>
          <w:szCs w:val="28"/>
        </w:rPr>
        <w:t>eitos, nos termos regulados por</w:t>
      </w:r>
      <w:r w:rsidRPr="00D61E09">
        <w:rPr>
          <w:rFonts w:ascii="Goudy Old Style" w:hAnsi="Goudy Old Style"/>
          <w:sz w:val="28"/>
          <w:szCs w:val="28"/>
        </w:rPr>
        <w:t xml:space="preserve"> </w:t>
      </w:r>
      <w:r w:rsidR="00B17DBE">
        <w:rPr>
          <w:rFonts w:ascii="Goudy Old Style" w:hAnsi="Goudy Old Style"/>
          <w:sz w:val="28"/>
          <w:szCs w:val="28"/>
        </w:rPr>
        <w:t>l</w:t>
      </w:r>
      <w:r w:rsidRPr="00D61E09">
        <w:rPr>
          <w:rFonts w:ascii="Goudy Old Style" w:hAnsi="Goudy Old Style"/>
          <w:sz w:val="28"/>
          <w:szCs w:val="28"/>
        </w:rPr>
        <w:t xml:space="preserve">ei. </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D</w:t>
      </w:r>
      <w:r w:rsidRPr="00D61E09">
        <w:rPr>
          <w:rFonts w:ascii="Goudy Old Style" w:hAnsi="Goudy Old Style"/>
          <w:sz w:val="28"/>
          <w:szCs w:val="28"/>
        </w:rPr>
        <w:t>efesa do interesse público e da ordem democrática;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rotecção da saúde e da moralidade pública.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47123C" w:rsidRDefault="00767B49" w:rsidP="00767B49">
      <w:pPr>
        <w:numPr>
          <w:ilvl w:val="0"/>
          <w:numId w:val="1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liberdade de imprensa não cobre a produção ilícita de informações, não podendo, por isso, os jornalistas obter informações através de meio ilícito ou desleal.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1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Considera-se ilícita ou desleal a informação obtida por meio fraudulento.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29139A" w:rsidRDefault="00767B49" w:rsidP="00767B49">
      <w:pPr>
        <w:numPr>
          <w:ilvl w:val="0"/>
          <w:numId w:val="19"/>
        </w:numPr>
        <w:jc w:val="both"/>
        <w:rPr>
          <w:rFonts w:ascii="Goudy Old Style" w:hAnsi="Goudy Old Style"/>
          <w:sz w:val="28"/>
          <w:szCs w:val="28"/>
        </w:rPr>
      </w:pPr>
      <w:r w:rsidRPr="00D61E09">
        <w:rPr>
          <w:rFonts w:ascii="Goudy Old Style" w:hAnsi="Goudy Old Style"/>
          <w:sz w:val="28"/>
          <w:szCs w:val="28"/>
        </w:rPr>
        <w:t>A divulgação de qualquer tipo de conteúdos através da internet está sujeita aos limites previstos nos números anteriores, independentemente da origem ou localização do servidor em que o sítio ou página esteja alojado.</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8.º</w:t>
      </w:r>
    </w:p>
    <w:p w:rsidR="00767B49" w:rsidRPr="00B944E1" w:rsidRDefault="00767B49" w:rsidP="00767B49">
      <w:pPr>
        <w:autoSpaceDE w:val="0"/>
        <w:autoSpaceDN w:val="0"/>
        <w:adjustRightInd w:val="0"/>
        <w:spacing w:after="0" w:line="240" w:lineRule="auto"/>
        <w:jc w:val="center"/>
        <w:rPr>
          <w:rFonts w:ascii="Goudy Old Style" w:hAnsi="Goudy Old Style"/>
          <w:b/>
          <w:bCs/>
          <w:sz w:val="28"/>
          <w:szCs w:val="28"/>
        </w:rPr>
      </w:pPr>
      <w:r w:rsidRPr="00B944E1">
        <w:rPr>
          <w:rFonts w:ascii="Goudy Old Style" w:hAnsi="Goudy Old Style"/>
          <w:b/>
          <w:bCs/>
          <w:sz w:val="28"/>
          <w:szCs w:val="28"/>
        </w:rPr>
        <w:t>(</w:t>
      </w:r>
      <w:r w:rsidRPr="00B944E1">
        <w:rPr>
          <w:rFonts w:ascii="Goudy Old Style" w:hAnsi="Goudy Old Style"/>
          <w:b/>
          <w:sz w:val="28"/>
          <w:szCs w:val="28"/>
        </w:rPr>
        <w:t>Entidade Reguladora da Comunicação Social Angolana</w:t>
      </w:r>
      <w:r w:rsidRPr="00B944E1">
        <w:rPr>
          <w:rFonts w:ascii="Goudy Old Style" w:hAnsi="Goudy Old Style"/>
          <w:b/>
          <w:bCs/>
          <w:sz w:val="28"/>
          <w:szCs w:val="28"/>
        </w:rPr>
        <w:t>)</w:t>
      </w:r>
    </w:p>
    <w:p w:rsidR="00767B49" w:rsidRPr="00B944E1"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1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Entidade Reguladora da Comunicação Social Angolana é um órgão independente que tem por missão assegurar a objectividade e a isenção da informação e a salvaguarda da liberdade de expressão e de pen</w:t>
      </w:r>
      <w:r w:rsidR="00B17DBE">
        <w:rPr>
          <w:rFonts w:ascii="Goudy Old Style" w:hAnsi="Goudy Old Style"/>
          <w:sz w:val="28"/>
          <w:szCs w:val="28"/>
        </w:rPr>
        <w:t>samento na imprensa, em conformidade</w:t>
      </w:r>
      <w:r w:rsidRPr="00D61E09">
        <w:rPr>
          <w:rFonts w:ascii="Goudy Old Style" w:hAnsi="Goudy Old Style"/>
          <w:sz w:val="28"/>
          <w:szCs w:val="28"/>
        </w:rPr>
        <w:t xml:space="preserve"> com os direitos consagrados na Constituição e na lei.</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B17DBE" w:rsidP="00767B49">
      <w:pPr>
        <w:numPr>
          <w:ilvl w:val="0"/>
          <w:numId w:val="1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 xml:space="preserve">A </w:t>
      </w:r>
      <w:r w:rsidRPr="00D61E09">
        <w:rPr>
          <w:rFonts w:ascii="Goudy Old Style" w:hAnsi="Goudy Old Style"/>
          <w:sz w:val="28"/>
          <w:szCs w:val="28"/>
        </w:rPr>
        <w:t>organização</w:t>
      </w:r>
      <w:r>
        <w:rPr>
          <w:rFonts w:ascii="Goudy Old Style" w:hAnsi="Goudy Old Style"/>
          <w:sz w:val="28"/>
          <w:szCs w:val="28"/>
        </w:rPr>
        <w:t xml:space="preserve">, a </w:t>
      </w:r>
      <w:r w:rsidR="00767B49" w:rsidRPr="00D61E09">
        <w:rPr>
          <w:rFonts w:ascii="Goudy Old Style" w:hAnsi="Goudy Old Style"/>
          <w:sz w:val="28"/>
          <w:szCs w:val="28"/>
        </w:rPr>
        <w:t xml:space="preserve">composição, </w:t>
      </w:r>
      <w:r>
        <w:rPr>
          <w:rFonts w:ascii="Goudy Old Style" w:hAnsi="Goudy Old Style"/>
          <w:sz w:val="28"/>
          <w:szCs w:val="28"/>
        </w:rPr>
        <w:t xml:space="preserve">a </w:t>
      </w:r>
      <w:r w:rsidR="00767B49" w:rsidRPr="00D61E09">
        <w:rPr>
          <w:rFonts w:ascii="Goudy Old Style" w:hAnsi="Goudy Old Style"/>
          <w:sz w:val="28"/>
          <w:szCs w:val="28"/>
        </w:rPr>
        <w:t>competência e o funcionamento da Entidade Regulador</w:t>
      </w:r>
      <w:r>
        <w:rPr>
          <w:rFonts w:ascii="Goudy Old Style" w:hAnsi="Goudy Old Style"/>
          <w:sz w:val="28"/>
          <w:szCs w:val="28"/>
        </w:rPr>
        <w:t>a da Comunicação Social de Angola, são regulados em diploma próprio.</w:t>
      </w:r>
    </w:p>
    <w:p w:rsidR="00767B49" w:rsidRDefault="00767B49" w:rsidP="00767B49">
      <w:pPr>
        <w:autoSpaceDE w:val="0"/>
        <w:autoSpaceDN w:val="0"/>
        <w:adjustRightInd w:val="0"/>
        <w:spacing w:after="0" w:line="240" w:lineRule="auto"/>
        <w:rPr>
          <w:rFonts w:ascii="Goudy Old Style" w:hAnsi="Goudy Old Style"/>
          <w:sz w:val="28"/>
          <w:szCs w:val="28"/>
        </w:rPr>
      </w:pPr>
    </w:p>
    <w:p w:rsidR="0038046C" w:rsidRDefault="0038046C" w:rsidP="00767B49">
      <w:pPr>
        <w:autoSpaceDE w:val="0"/>
        <w:autoSpaceDN w:val="0"/>
        <w:adjustRightInd w:val="0"/>
        <w:spacing w:after="0" w:line="240" w:lineRule="auto"/>
        <w:rPr>
          <w:rFonts w:ascii="Goudy Old Style" w:hAnsi="Goudy Old Style"/>
          <w:sz w:val="28"/>
          <w:szCs w:val="28"/>
        </w:rPr>
      </w:pPr>
    </w:p>
    <w:p w:rsidR="0038046C" w:rsidRPr="00D61E09" w:rsidRDefault="0038046C"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SERVIÇO PÚBLICO E INTERESSE PÚBLICO</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9.º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(Serviço Público)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Com vista a garantir o direito dos cidadãos de informar, se informar e ser informado, o Estado assegura a existência de um serviço público de informação.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10.º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(Interesse Público)</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57525C" w:rsidRDefault="00767B49" w:rsidP="00767B49">
      <w:pPr>
        <w:autoSpaceDE w:val="0"/>
        <w:autoSpaceDN w:val="0"/>
        <w:adjustRightInd w:val="0"/>
        <w:spacing w:after="0" w:line="240" w:lineRule="auto"/>
        <w:jc w:val="both"/>
        <w:rPr>
          <w:rFonts w:ascii="Goudy Old Style" w:hAnsi="Goudy Old Style"/>
          <w:b/>
          <w:sz w:val="28"/>
          <w:szCs w:val="28"/>
        </w:rPr>
      </w:pPr>
      <w:r w:rsidRPr="0057525C">
        <w:rPr>
          <w:rFonts w:ascii="Goudy Old Style" w:hAnsi="Goudy Old Style"/>
          <w:b/>
          <w:sz w:val="28"/>
          <w:szCs w:val="28"/>
        </w:rPr>
        <w:t>Todas as empresas e órgãos de comunicação social têm a responsabilidade social de assegurar a possibilidade de expressão e confronto de diversas correntes de opinião, com vista a salvaguarda do direito dos cidadãos de informar, se informar e ser informado.</w:t>
      </w:r>
    </w:p>
    <w:p w:rsidR="00767B49" w:rsidRPr="0057525C"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11.º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(Conteúdo de Interesse Público)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1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Para efeitos</w:t>
      </w:r>
      <w:r w:rsidR="007561AE">
        <w:rPr>
          <w:rFonts w:ascii="Goudy Old Style" w:hAnsi="Goudy Old Style"/>
          <w:sz w:val="28"/>
          <w:szCs w:val="28"/>
        </w:rPr>
        <w:t xml:space="preserve"> da presente L</w:t>
      </w:r>
      <w:r w:rsidRPr="00D61E09">
        <w:rPr>
          <w:rFonts w:ascii="Goudy Old Style" w:hAnsi="Goudy Old Style"/>
          <w:sz w:val="28"/>
          <w:szCs w:val="28"/>
        </w:rPr>
        <w:t>ei, entende-se como sendo de interesse público, a informação que tem os seguintes fins gerais: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o</w:t>
      </w:r>
      <w:r w:rsidR="007561AE">
        <w:rPr>
          <w:rFonts w:ascii="Goudy Old Style" w:hAnsi="Goudy Old Style"/>
          <w:sz w:val="28"/>
          <w:szCs w:val="28"/>
        </w:rPr>
        <w:t>ntribuir para consolidar o Estado Angolano</w:t>
      </w:r>
      <w:r w:rsidRPr="00D61E09">
        <w:rPr>
          <w:rFonts w:ascii="Goudy Old Style" w:hAnsi="Goudy Old Style"/>
          <w:sz w:val="28"/>
          <w:szCs w:val="28"/>
        </w:rPr>
        <w:t>, reforçar a unidade e identidade nacional e preservar a integridade territorial;</w:t>
      </w:r>
    </w:p>
    <w:p w:rsidR="00767B49" w:rsidRPr="00D61E09" w:rsidRDefault="00767B49" w:rsidP="00767B49">
      <w:pPr>
        <w:pStyle w:val="SemEspaamento"/>
        <w:rPr>
          <w:rFonts w:ascii="Goudy Old Style" w:hAnsi="Goudy Old Style"/>
        </w:rPr>
      </w:pPr>
    </w:p>
    <w:p w:rsidR="00767B4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I</w:t>
      </w:r>
      <w:r w:rsidRPr="00D61E09">
        <w:rPr>
          <w:rFonts w:ascii="Goudy Old Style" w:hAnsi="Goudy Old Style"/>
          <w:sz w:val="28"/>
          <w:szCs w:val="28"/>
        </w:rPr>
        <w:t>nformar o público com verdade, indepen</w:t>
      </w:r>
      <w:r w:rsidR="007561AE">
        <w:rPr>
          <w:rFonts w:ascii="Goudy Old Style" w:hAnsi="Goudy Old Style"/>
          <w:sz w:val="28"/>
          <w:szCs w:val="28"/>
        </w:rPr>
        <w:t>dência, objectividade, isenção e imparcialidade, sobre</w:t>
      </w:r>
      <w:r w:rsidRPr="00D61E09">
        <w:rPr>
          <w:rFonts w:ascii="Goudy Old Style" w:hAnsi="Goudy Old Style"/>
          <w:sz w:val="28"/>
          <w:szCs w:val="28"/>
        </w:rPr>
        <w:t xml:space="preserve"> todos os acontecimentos nacionais e internacionais, assegurando o direito dos</w:t>
      </w:r>
      <w:r w:rsidR="007561AE">
        <w:rPr>
          <w:rFonts w:ascii="Goudy Old Style" w:hAnsi="Goudy Old Style"/>
          <w:sz w:val="28"/>
          <w:szCs w:val="28"/>
        </w:rPr>
        <w:t xml:space="preserve"> cidadãos à informação correcta, </w:t>
      </w:r>
      <w:r w:rsidRPr="00D61E09">
        <w:rPr>
          <w:rFonts w:ascii="Goudy Old Style" w:hAnsi="Goudy Old Style"/>
          <w:sz w:val="28"/>
          <w:szCs w:val="28"/>
        </w:rPr>
        <w:t>imparcial</w:t>
      </w:r>
      <w:r w:rsidR="007561AE">
        <w:rPr>
          <w:rFonts w:ascii="Goudy Old Style" w:hAnsi="Goudy Old Style"/>
          <w:sz w:val="28"/>
          <w:szCs w:val="28"/>
        </w:rPr>
        <w:t xml:space="preserve"> e isenta</w:t>
      </w:r>
      <w:r w:rsidRPr="00D61E09">
        <w:rPr>
          <w:rFonts w:ascii="Goudy Old Style" w:hAnsi="Goudy Old Style"/>
          <w:sz w:val="28"/>
          <w:szCs w:val="28"/>
        </w:rPr>
        <w:t>;</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w:t>
      </w:r>
      <w:r w:rsidRPr="00D61E09">
        <w:rPr>
          <w:rFonts w:ascii="Goudy Old Style" w:hAnsi="Goudy Old Style"/>
          <w:sz w:val="28"/>
          <w:szCs w:val="28"/>
        </w:rPr>
        <w:t>ssegurar a livre expressão da opinião pública e da sociedade civil;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 xml:space="preserve">ontribuir para </w:t>
      </w:r>
      <w:r w:rsidR="002369D3">
        <w:rPr>
          <w:rFonts w:ascii="Goudy Old Style" w:hAnsi="Goudy Old Style"/>
          <w:sz w:val="28"/>
          <w:szCs w:val="28"/>
        </w:rPr>
        <w:t xml:space="preserve">a promoção da cultura nacional, regional, </w:t>
      </w:r>
      <w:r w:rsidR="002369D3" w:rsidRPr="00D61E09">
        <w:rPr>
          <w:rFonts w:ascii="Goudy Old Style" w:hAnsi="Goudy Old Style"/>
          <w:sz w:val="28"/>
          <w:szCs w:val="28"/>
        </w:rPr>
        <w:t>a</w:t>
      </w:r>
      <w:r w:rsidRPr="00D61E09">
        <w:rPr>
          <w:rFonts w:ascii="Goudy Old Style" w:hAnsi="Goudy Old Style"/>
          <w:sz w:val="28"/>
          <w:szCs w:val="28"/>
        </w:rPr>
        <w:t xml:space="preserve"> defesa e divulgação das línguas nacionais;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romover o respeito pelos valores éticos e sociais da pessoa e da família;</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romover a boa governação e a administração correcta da coisa pública;</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2"/>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lastRenderedPageBreak/>
        <w:t>C</w:t>
      </w:r>
      <w:r w:rsidRPr="00D61E09">
        <w:rPr>
          <w:rFonts w:ascii="Goudy Old Style" w:hAnsi="Goudy Old Style"/>
          <w:sz w:val="28"/>
          <w:szCs w:val="28"/>
        </w:rPr>
        <w:t xml:space="preserve">ontribuir para a elevação do nível </w:t>
      </w:r>
      <w:r w:rsidR="002369D3">
        <w:rPr>
          <w:rFonts w:ascii="Goudy Old Style" w:hAnsi="Goudy Old Style"/>
          <w:sz w:val="28"/>
          <w:szCs w:val="28"/>
        </w:rPr>
        <w:t>sócio-</w:t>
      </w:r>
      <w:r w:rsidRPr="00D61E09">
        <w:rPr>
          <w:rFonts w:ascii="Goudy Old Style" w:hAnsi="Goudy Old Style"/>
          <w:sz w:val="28"/>
          <w:szCs w:val="28"/>
        </w:rPr>
        <w:t>eco</w:t>
      </w:r>
      <w:r w:rsidR="002369D3">
        <w:rPr>
          <w:rFonts w:ascii="Goudy Old Style" w:hAnsi="Goudy Old Style"/>
          <w:sz w:val="28"/>
          <w:szCs w:val="28"/>
        </w:rPr>
        <w:t xml:space="preserve">nómico e da consciência da cidadania </w:t>
      </w:r>
      <w:r w:rsidR="002369D3" w:rsidRPr="00D61E09">
        <w:rPr>
          <w:rFonts w:ascii="Goudy Old Style" w:hAnsi="Goudy Old Style"/>
          <w:sz w:val="28"/>
          <w:szCs w:val="28"/>
        </w:rPr>
        <w:t>da</w:t>
      </w:r>
      <w:r w:rsidRPr="00D61E09">
        <w:rPr>
          <w:rFonts w:ascii="Goudy Old Style" w:hAnsi="Goudy Old Style"/>
          <w:sz w:val="28"/>
          <w:szCs w:val="28"/>
        </w:rPr>
        <w:t xml:space="preserve"> população.</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D61E09" w:rsidRDefault="00767B49" w:rsidP="00767B49">
      <w:pPr>
        <w:numPr>
          <w:ilvl w:val="0"/>
          <w:numId w:val="1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Entende-se</w:t>
      </w:r>
      <w:r w:rsidR="002369D3">
        <w:rPr>
          <w:rFonts w:ascii="Goudy Old Style" w:hAnsi="Goudy Old Style"/>
          <w:sz w:val="28"/>
          <w:szCs w:val="28"/>
        </w:rPr>
        <w:t>,</w:t>
      </w:r>
      <w:r w:rsidRPr="00D61E09">
        <w:rPr>
          <w:rFonts w:ascii="Goudy Old Style" w:hAnsi="Goudy Old Style"/>
          <w:sz w:val="28"/>
          <w:szCs w:val="28"/>
        </w:rPr>
        <w:t xml:space="preserve"> igualmente</w:t>
      </w:r>
      <w:r w:rsidR="002369D3">
        <w:rPr>
          <w:rFonts w:ascii="Goudy Old Style" w:hAnsi="Goudy Old Style"/>
          <w:sz w:val="28"/>
          <w:szCs w:val="28"/>
        </w:rPr>
        <w:t>,</w:t>
      </w:r>
      <w:r w:rsidRPr="00D61E09">
        <w:rPr>
          <w:rFonts w:ascii="Goudy Old Style" w:hAnsi="Goudy Old Style"/>
          <w:sz w:val="28"/>
          <w:szCs w:val="28"/>
        </w:rPr>
        <w:t xml:space="preserve"> como sendo de interesse público, de entre outras, as notícias e informações: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3"/>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002369D3">
        <w:rPr>
          <w:rFonts w:ascii="Goudy Old Style" w:hAnsi="Goudy Old Style"/>
          <w:sz w:val="28"/>
          <w:szCs w:val="28"/>
        </w:rPr>
        <w:t>elativas a</w:t>
      </w:r>
      <w:r w:rsidRPr="00D61E09">
        <w:rPr>
          <w:rFonts w:ascii="Goudy Old Style" w:hAnsi="Goudy Old Style"/>
          <w:sz w:val="28"/>
          <w:szCs w:val="28"/>
        </w:rPr>
        <w:t xml:space="preserve"> crimes, contravenções e outras condutas anti-sociais;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3"/>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elativas à garantia da protecção da saúde pública e à segurança dos cidadãos;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3"/>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O</w:t>
      </w:r>
      <w:r w:rsidRPr="00D61E09">
        <w:rPr>
          <w:rFonts w:ascii="Goudy Old Style" w:hAnsi="Goudy Old Style"/>
          <w:sz w:val="28"/>
          <w:szCs w:val="28"/>
        </w:rPr>
        <w:t>btidas em espaços públicos;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3"/>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F</w:t>
      </w:r>
      <w:r w:rsidRPr="00D61E09">
        <w:rPr>
          <w:rFonts w:ascii="Goudy Old Style" w:hAnsi="Goudy Old Style"/>
          <w:sz w:val="28"/>
          <w:szCs w:val="28"/>
        </w:rPr>
        <w:t>ornecidas</w:t>
      </w:r>
      <w:r w:rsidR="006A6448">
        <w:rPr>
          <w:rFonts w:ascii="Goudy Old Style" w:hAnsi="Goudy Old Style"/>
          <w:sz w:val="28"/>
          <w:szCs w:val="28"/>
        </w:rPr>
        <w:t xml:space="preserve"> ou divulgadas </w:t>
      </w:r>
      <w:r w:rsidRPr="00D61E09">
        <w:rPr>
          <w:rFonts w:ascii="Goudy Old Style" w:hAnsi="Goudy Old Style"/>
          <w:sz w:val="28"/>
          <w:szCs w:val="28"/>
        </w:rPr>
        <w:t>pelo poder público;</w:t>
      </w:r>
    </w:p>
    <w:p w:rsidR="00767B49" w:rsidRPr="00D61E09" w:rsidRDefault="00767B49" w:rsidP="00767B49">
      <w:pPr>
        <w:pStyle w:val="SemEspaamento"/>
        <w:rPr>
          <w:rFonts w:ascii="Goudy Old Style" w:hAnsi="Goudy Old Style"/>
        </w:rPr>
      </w:pPr>
    </w:p>
    <w:p w:rsidR="00767B49" w:rsidRDefault="00767B49" w:rsidP="00767B49">
      <w:pPr>
        <w:numPr>
          <w:ilvl w:val="0"/>
          <w:numId w:val="23"/>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O</w:t>
      </w:r>
      <w:r w:rsidRPr="00D61E09">
        <w:rPr>
          <w:rFonts w:ascii="Goudy Old Style" w:hAnsi="Goudy Old Style"/>
          <w:sz w:val="28"/>
          <w:szCs w:val="28"/>
        </w:rPr>
        <w:t>btidas em processos administrativos e judiciais não sujeitos a segredo de justiça.</w:t>
      </w:r>
    </w:p>
    <w:p w:rsidR="00D1326A" w:rsidRDefault="00D1326A" w:rsidP="00D1326A">
      <w:pPr>
        <w:pStyle w:val="PargrafodaLista"/>
        <w:rPr>
          <w:rFonts w:ascii="Goudy Old Style" w:hAnsi="Goudy Old Style"/>
          <w:sz w:val="28"/>
          <w:szCs w:val="28"/>
        </w:rPr>
      </w:pPr>
    </w:p>
    <w:p w:rsidR="00D1326A" w:rsidRPr="00D1326A" w:rsidRDefault="00D1326A" w:rsidP="00D1326A">
      <w:pPr>
        <w:autoSpaceDE w:val="0"/>
        <w:autoSpaceDN w:val="0"/>
        <w:adjustRightInd w:val="0"/>
        <w:spacing w:after="0" w:line="240" w:lineRule="auto"/>
        <w:ind w:left="720"/>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12.º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(Línguas de Angola</w:t>
      </w:r>
      <w:r w:rsidRPr="00D61E09">
        <w:rPr>
          <w:rFonts w:ascii="Goudy Old Style" w:hAnsi="Goudy Old Style"/>
          <w:b/>
          <w:bCs/>
          <w:sz w:val="28"/>
          <w:szCs w:val="28"/>
        </w:rPr>
        <w:t>)</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empresas de comunicação social devem</w:t>
      </w:r>
      <w:r w:rsidR="006A6448">
        <w:rPr>
          <w:rFonts w:ascii="Goudy Old Style" w:hAnsi="Goudy Old Style"/>
          <w:sz w:val="28"/>
          <w:szCs w:val="28"/>
        </w:rPr>
        <w:t>,</w:t>
      </w:r>
      <w:r w:rsidRPr="00D61E09">
        <w:rPr>
          <w:rFonts w:ascii="Goudy Old Style" w:hAnsi="Goudy Old Style"/>
          <w:sz w:val="28"/>
          <w:szCs w:val="28"/>
        </w:rPr>
        <w:t xml:space="preserve"> em regra</w:t>
      </w:r>
      <w:r w:rsidR="006A6448">
        <w:rPr>
          <w:rFonts w:ascii="Goudy Old Style" w:hAnsi="Goudy Old Style"/>
          <w:sz w:val="28"/>
          <w:szCs w:val="28"/>
        </w:rPr>
        <w:t>,</w:t>
      </w:r>
      <w:r w:rsidRPr="00D61E09">
        <w:rPr>
          <w:rFonts w:ascii="Goudy Old Style" w:hAnsi="Goudy Old Style"/>
          <w:sz w:val="28"/>
          <w:szCs w:val="28"/>
        </w:rPr>
        <w:t xml:space="preserve"> veicular informação em língua</w:t>
      </w:r>
      <w:r>
        <w:rPr>
          <w:rFonts w:ascii="Goudy Old Style" w:hAnsi="Goudy Old Style"/>
          <w:sz w:val="28"/>
          <w:szCs w:val="28"/>
        </w:rPr>
        <w:t xml:space="preserve"> oficial e nas demais línguas de Angola</w:t>
      </w:r>
      <w:r w:rsidRPr="00D61E09">
        <w:rPr>
          <w:rFonts w:ascii="Goudy Old Style" w:hAnsi="Goudy Old Style"/>
          <w:sz w:val="28"/>
          <w:szCs w:val="28"/>
        </w:rPr>
        <w:t>.</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13.º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(Direito a Extractos Informativos)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responsáveis pela realização ou promoção de acontecimentos políticos, desportivos, artísticos ou outros eventos públicos, bem como os titulares de direitos exclusivos, não podem opor-se à divulgação de breves extractos de natureza informativa dos mesmos, por parte de outras empresas ou órgãos de comunicação social.</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14</w:t>
      </w:r>
      <w:r>
        <w:rPr>
          <w:rFonts w:ascii="Goudy Old Style" w:hAnsi="Goudy Old Style"/>
          <w:b/>
          <w:bCs/>
          <w:sz w:val="28"/>
          <w:szCs w:val="28"/>
        </w:rPr>
        <w:t>.</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(Propriedade Intelectual</w:t>
      </w:r>
      <w:r w:rsidRPr="00D61E09">
        <w:rPr>
          <w:rFonts w:ascii="Goudy Old Style" w:hAnsi="Goudy Old Style"/>
          <w:b/>
          <w:bCs/>
          <w:sz w:val="28"/>
          <w:szCs w:val="28"/>
        </w:rPr>
        <w:t>)</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As empresas ou órgãos de comunicação social são obrigados a respeitar os direitos de </w:t>
      </w:r>
      <w:r>
        <w:rPr>
          <w:rFonts w:ascii="Goudy Old Style" w:hAnsi="Goudy Old Style"/>
          <w:sz w:val="28"/>
          <w:szCs w:val="28"/>
        </w:rPr>
        <w:t>propriedade intelectual</w:t>
      </w:r>
      <w:r w:rsidRPr="00D61E09">
        <w:rPr>
          <w:rFonts w:ascii="Goudy Old Style" w:hAnsi="Goudy Old Style"/>
          <w:sz w:val="28"/>
          <w:szCs w:val="28"/>
        </w:rPr>
        <w:t>, nos termos da legislação aplicável em vigor na República de Angola.</w:t>
      </w:r>
    </w:p>
    <w:p w:rsidR="00767B49" w:rsidRDefault="00767B49" w:rsidP="00767B49">
      <w:pPr>
        <w:autoSpaceDE w:val="0"/>
        <w:autoSpaceDN w:val="0"/>
        <w:adjustRightInd w:val="0"/>
        <w:spacing w:after="0" w:line="240" w:lineRule="auto"/>
        <w:rPr>
          <w:rFonts w:ascii="Goudy Old Style" w:hAnsi="Goudy Old Style"/>
          <w:sz w:val="28"/>
          <w:szCs w:val="28"/>
        </w:rPr>
      </w:pPr>
    </w:p>
    <w:p w:rsidR="0038046C" w:rsidRDefault="0038046C" w:rsidP="00767B49">
      <w:pPr>
        <w:autoSpaceDE w:val="0"/>
        <w:autoSpaceDN w:val="0"/>
        <w:adjustRightInd w:val="0"/>
        <w:spacing w:after="0" w:line="240" w:lineRule="auto"/>
        <w:rPr>
          <w:rFonts w:ascii="Goudy Old Style" w:hAnsi="Goudy Old Style"/>
          <w:sz w:val="28"/>
          <w:szCs w:val="28"/>
        </w:rPr>
      </w:pPr>
    </w:p>
    <w:p w:rsidR="0038046C" w:rsidRPr="00D61E09" w:rsidRDefault="0038046C"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lastRenderedPageBreak/>
        <w:t>Artigo 15</w:t>
      </w:r>
      <w:r>
        <w:rPr>
          <w:rFonts w:ascii="Goudy Old Style" w:hAnsi="Goudy Old Style"/>
          <w:b/>
          <w:bCs/>
          <w:sz w:val="28"/>
          <w:szCs w:val="28"/>
        </w:rPr>
        <w:t>.</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(Incentivos à Comunicação Social)</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 xml:space="preserve">Nos termos da lei, o Estado estabelece um sistema de incentivos de apoio aos órgãos de </w:t>
      </w:r>
      <w:r w:rsidRPr="00D61E09">
        <w:rPr>
          <w:rFonts w:ascii="Goudy Old Style" w:hAnsi="Goudy Old Style"/>
          <w:sz w:val="28"/>
          <w:szCs w:val="28"/>
        </w:rPr>
        <w:t xml:space="preserve">comunicação social </w:t>
      </w:r>
      <w:r>
        <w:rPr>
          <w:rFonts w:ascii="Goudy Old Style" w:hAnsi="Goudy Old Style"/>
          <w:sz w:val="28"/>
          <w:szCs w:val="28"/>
        </w:rPr>
        <w:t>de âmbito nacional e local, com vista a assegurar o pluralismo de informação e o livre exercício da liberdade de imprensa e o seu carácter de interesse público.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16</w:t>
      </w:r>
      <w:r>
        <w:rPr>
          <w:rFonts w:ascii="Goudy Old Style" w:hAnsi="Goudy Old Style"/>
          <w:b/>
          <w:bCs/>
          <w:sz w:val="28"/>
          <w:szCs w:val="28"/>
        </w:rPr>
        <w:t>.</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 xml:space="preserve">(Publicação da </w:t>
      </w:r>
      <w:r w:rsidRPr="00401AFE">
        <w:rPr>
          <w:rFonts w:ascii="Goudy Old Style" w:hAnsi="Goudy Old Style"/>
          <w:b/>
          <w:bCs/>
          <w:color w:val="FF0000"/>
          <w:sz w:val="28"/>
          <w:szCs w:val="28"/>
        </w:rPr>
        <w:t>Comunicação Institucional</w:t>
      </w:r>
      <w:r w:rsidRPr="00D61E09">
        <w:rPr>
          <w:rFonts w:ascii="Goudy Old Style" w:hAnsi="Goudy Old Style"/>
          <w:b/>
          <w:bCs/>
          <w:sz w:val="28"/>
          <w:szCs w:val="28"/>
        </w:rPr>
        <w:t>)</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D61E09" w:rsidRDefault="00767B49" w:rsidP="00767B49">
      <w:pPr>
        <w:numPr>
          <w:ilvl w:val="0"/>
          <w:numId w:val="1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informativas, as emissoras de radiodifusão e de televisão devem publicar, gratuitamente, com a máxima urgê</w:t>
      </w:r>
      <w:r>
        <w:rPr>
          <w:rFonts w:ascii="Goudy Old Style" w:hAnsi="Goudy Old Style"/>
          <w:sz w:val="28"/>
          <w:szCs w:val="28"/>
        </w:rPr>
        <w:t xml:space="preserve">ncia e o devido relevo, as </w:t>
      </w:r>
      <w:r w:rsidRPr="00401AFE">
        <w:rPr>
          <w:rFonts w:ascii="Goudy Old Style" w:hAnsi="Goudy Old Style"/>
          <w:b/>
          <w:color w:val="FF0000"/>
          <w:sz w:val="28"/>
          <w:szCs w:val="28"/>
        </w:rPr>
        <w:t xml:space="preserve">comunicações </w:t>
      </w:r>
      <w:r w:rsidRPr="00D61E09">
        <w:rPr>
          <w:rFonts w:ascii="Goudy Old Style" w:hAnsi="Goudy Old Style"/>
          <w:sz w:val="28"/>
          <w:szCs w:val="28"/>
        </w:rPr>
        <w:t xml:space="preserve">oficiais provenientes dos órgãos de soberania do Estado, nomeadamente do Presidente da República, da Assembleia Nacional e </w:t>
      </w:r>
      <w:r w:rsidR="00401AFE" w:rsidRPr="00401AFE">
        <w:rPr>
          <w:rFonts w:ascii="Goudy Old Style" w:hAnsi="Goudy Old Style"/>
          <w:sz w:val="28"/>
          <w:szCs w:val="28"/>
        </w:rPr>
        <w:t>d</w:t>
      </w:r>
      <w:r w:rsidRPr="00401AFE">
        <w:rPr>
          <w:rFonts w:ascii="Goudy Old Style" w:hAnsi="Goudy Old Style"/>
          <w:sz w:val="28"/>
          <w:szCs w:val="28"/>
        </w:rPr>
        <w:t xml:space="preserve">o </w:t>
      </w:r>
      <w:r>
        <w:rPr>
          <w:rFonts w:ascii="Goudy Old Style" w:hAnsi="Goudy Old Style"/>
          <w:b/>
          <w:sz w:val="28"/>
          <w:szCs w:val="28"/>
        </w:rPr>
        <w:t>Poder Judicial</w:t>
      </w:r>
      <w:r w:rsidRPr="00D61E09">
        <w:rPr>
          <w:rFonts w:ascii="Goudy Old Style" w:hAnsi="Goudy Old Style"/>
          <w:sz w:val="28"/>
          <w:szCs w:val="28"/>
        </w:rPr>
        <w:t>.</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CF182A" w:rsidRDefault="00767B49" w:rsidP="00767B49">
      <w:pPr>
        <w:numPr>
          <w:ilvl w:val="0"/>
          <w:numId w:val="16"/>
        </w:numPr>
        <w:autoSpaceDE w:val="0"/>
        <w:autoSpaceDN w:val="0"/>
        <w:adjustRightInd w:val="0"/>
        <w:spacing w:after="0" w:line="240" w:lineRule="auto"/>
        <w:jc w:val="both"/>
        <w:rPr>
          <w:rFonts w:ascii="Goudy Old Style" w:hAnsi="Goudy Old Style"/>
          <w:b/>
        </w:rPr>
      </w:pPr>
      <w:r w:rsidRPr="00903313">
        <w:rPr>
          <w:rFonts w:ascii="Goudy Old Style" w:hAnsi="Goudy Old Style"/>
          <w:b/>
          <w:sz w:val="28"/>
          <w:szCs w:val="28"/>
        </w:rPr>
        <w:t>Os operadores de Televisão e de Rádio são obrigados a transmitir em directo as mensagens dirigidas à Nação pelo Presidente d</w:t>
      </w:r>
      <w:r>
        <w:rPr>
          <w:rFonts w:ascii="Goudy Old Style" w:hAnsi="Goudy Old Style"/>
          <w:b/>
          <w:sz w:val="28"/>
          <w:szCs w:val="28"/>
        </w:rPr>
        <w:t>a República, as declarações de e</w:t>
      </w:r>
      <w:r w:rsidRPr="00903313">
        <w:rPr>
          <w:rFonts w:ascii="Goudy Old Style" w:hAnsi="Goudy Old Style"/>
          <w:b/>
          <w:sz w:val="28"/>
          <w:szCs w:val="28"/>
        </w:rPr>
        <w:t xml:space="preserve">stado de sítio ou de emergência. </w:t>
      </w:r>
    </w:p>
    <w:p w:rsidR="00767B49" w:rsidRDefault="00767B49" w:rsidP="00767B49">
      <w:pPr>
        <w:autoSpaceDE w:val="0"/>
        <w:autoSpaceDN w:val="0"/>
        <w:adjustRightInd w:val="0"/>
        <w:spacing w:after="0" w:line="240" w:lineRule="auto"/>
        <w:jc w:val="both"/>
        <w:rPr>
          <w:rFonts w:ascii="Goudy Old Style" w:hAnsi="Goudy Old Style"/>
          <w:b/>
          <w:sz w:val="28"/>
          <w:szCs w:val="28"/>
        </w:rPr>
      </w:pPr>
    </w:p>
    <w:p w:rsidR="00767B49" w:rsidRPr="00D61E09" w:rsidRDefault="00767B49" w:rsidP="00767B49">
      <w:pPr>
        <w:autoSpaceDE w:val="0"/>
        <w:autoSpaceDN w:val="0"/>
        <w:adjustRightInd w:val="0"/>
        <w:spacing w:after="0" w:line="240" w:lineRule="auto"/>
        <w:ind w:left="720"/>
        <w:jc w:val="center"/>
        <w:rPr>
          <w:rFonts w:ascii="Goudy Old Style" w:hAnsi="Goudy Old Style"/>
          <w:b/>
          <w:bCs/>
          <w:sz w:val="28"/>
          <w:szCs w:val="28"/>
        </w:rPr>
      </w:pPr>
      <w:r>
        <w:rPr>
          <w:rFonts w:ascii="Goudy Old Style" w:hAnsi="Goudy Old Style"/>
          <w:b/>
          <w:bCs/>
          <w:sz w:val="28"/>
          <w:szCs w:val="28"/>
        </w:rPr>
        <w:t>Artigo 17.</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ind w:left="720"/>
        <w:rPr>
          <w:rFonts w:ascii="Goudy Old Style" w:hAnsi="Goudy Old Style"/>
          <w:b/>
          <w:bCs/>
          <w:sz w:val="28"/>
          <w:szCs w:val="28"/>
        </w:rPr>
      </w:pPr>
      <w:r>
        <w:rPr>
          <w:rFonts w:ascii="Goudy Old Style" w:hAnsi="Goudy Old Style"/>
          <w:b/>
          <w:bCs/>
          <w:sz w:val="28"/>
          <w:szCs w:val="28"/>
        </w:rPr>
        <w:t xml:space="preserve">                       (Sondagem, Inquérito e Amostra)</w:t>
      </w:r>
    </w:p>
    <w:p w:rsidR="00767B49" w:rsidRPr="00D61E09" w:rsidRDefault="00767B49" w:rsidP="00767B49">
      <w:pPr>
        <w:autoSpaceDE w:val="0"/>
        <w:autoSpaceDN w:val="0"/>
        <w:adjustRightInd w:val="0"/>
        <w:spacing w:after="0" w:line="240" w:lineRule="auto"/>
        <w:ind w:left="720"/>
        <w:jc w:val="both"/>
        <w:rPr>
          <w:rFonts w:ascii="Goudy Old Style" w:hAnsi="Goudy Old Style"/>
          <w:b/>
          <w:bCs/>
          <w:sz w:val="28"/>
          <w:szCs w:val="28"/>
        </w:rPr>
      </w:pPr>
    </w:p>
    <w:p w:rsidR="00767B49" w:rsidRPr="00F80BCA" w:rsidRDefault="00767B49" w:rsidP="00767B49">
      <w:pPr>
        <w:autoSpaceDE w:val="0"/>
        <w:autoSpaceDN w:val="0"/>
        <w:adjustRightInd w:val="0"/>
        <w:spacing w:after="0" w:line="240" w:lineRule="auto"/>
        <w:jc w:val="both"/>
        <w:rPr>
          <w:rFonts w:ascii="Goudy Old Style" w:hAnsi="Goudy Old Style"/>
          <w:b/>
          <w:bCs/>
          <w:sz w:val="28"/>
          <w:szCs w:val="28"/>
        </w:rPr>
      </w:pPr>
      <w:r w:rsidRPr="00F80BCA">
        <w:rPr>
          <w:rFonts w:ascii="Goudy Old Style" w:hAnsi="Goudy Old Style"/>
          <w:b/>
          <w:bCs/>
          <w:sz w:val="28"/>
          <w:szCs w:val="28"/>
        </w:rPr>
        <w:t xml:space="preserve">1. Os resultados das sondagens, inquéritos de opinião e amostras, devem ser divulgados, </w:t>
      </w:r>
      <w:r>
        <w:rPr>
          <w:rFonts w:ascii="Goudy Old Style" w:hAnsi="Goudy Old Style"/>
          <w:b/>
          <w:bCs/>
          <w:sz w:val="28"/>
          <w:szCs w:val="28"/>
        </w:rPr>
        <w:t>com</w:t>
      </w:r>
      <w:r w:rsidRPr="00F80BCA">
        <w:rPr>
          <w:rFonts w:ascii="Goudy Old Style" w:hAnsi="Goudy Old Style"/>
          <w:b/>
          <w:bCs/>
          <w:sz w:val="28"/>
          <w:szCs w:val="28"/>
        </w:rPr>
        <w:t xml:space="preserve"> padrões rigorosos para o exercício desta actividade.</w:t>
      </w:r>
    </w:p>
    <w:p w:rsidR="00767B49" w:rsidRPr="00F80BCA"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E26997" w:rsidRDefault="00767B49" w:rsidP="00767B49">
      <w:pPr>
        <w:autoSpaceDE w:val="0"/>
        <w:autoSpaceDN w:val="0"/>
        <w:adjustRightInd w:val="0"/>
        <w:spacing w:after="0" w:line="240" w:lineRule="auto"/>
        <w:jc w:val="both"/>
        <w:rPr>
          <w:rFonts w:ascii="Goudy Old Style" w:hAnsi="Goudy Old Style"/>
          <w:b/>
          <w:color w:val="FF0000"/>
          <w:sz w:val="28"/>
          <w:szCs w:val="28"/>
        </w:rPr>
      </w:pPr>
      <w:r w:rsidRPr="00F80BCA">
        <w:rPr>
          <w:rFonts w:ascii="Goudy Old Style" w:hAnsi="Goudy Old Style"/>
          <w:b/>
          <w:bCs/>
          <w:sz w:val="28"/>
          <w:szCs w:val="28"/>
        </w:rPr>
        <w:t xml:space="preserve">2. Diploma próprio regula as actividades </w:t>
      </w:r>
      <w:r>
        <w:rPr>
          <w:rFonts w:ascii="Goudy Old Style" w:hAnsi="Goudy Old Style"/>
          <w:b/>
          <w:bCs/>
          <w:sz w:val="28"/>
          <w:szCs w:val="28"/>
        </w:rPr>
        <w:t xml:space="preserve">de </w:t>
      </w:r>
      <w:r w:rsidRPr="00E26997">
        <w:rPr>
          <w:rFonts w:ascii="Goudy Old Style" w:hAnsi="Goudy Old Style"/>
          <w:b/>
          <w:bCs/>
          <w:color w:val="FF0000"/>
          <w:sz w:val="28"/>
          <w:szCs w:val="28"/>
        </w:rPr>
        <w:t>sondagens, inquéritos de opinião e amostras.</w:t>
      </w:r>
    </w:p>
    <w:p w:rsidR="00767B49" w:rsidRPr="00903313" w:rsidRDefault="00767B49" w:rsidP="00767B49">
      <w:pPr>
        <w:autoSpaceDE w:val="0"/>
        <w:autoSpaceDN w:val="0"/>
        <w:adjustRightInd w:val="0"/>
        <w:spacing w:after="0" w:line="240" w:lineRule="auto"/>
        <w:ind w:left="360"/>
        <w:jc w:val="both"/>
        <w:rPr>
          <w:rFonts w:ascii="Goudy Old Style" w:hAnsi="Goudy Old Style"/>
          <w:b/>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IV</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EXERCÍCIO DA PROFISSÃO</w:t>
      </w:r>
    </w:p>
    <w:p w:rsidR="00767B49" w:rsidRPr="00D61E09" w:rsidRDefault="00767B49" w:rsidP="00767B49">
      <w:pPr>
        <w:autoSpaceDE w:val="0"/>
        <w:autoSpaceDN w:val="0"/>
        <w:adjustRightInd w:val="0"/>
        <w:spacing w:after="0" w:line="240" w:lineRule="auto"/>
        <w:jc w:val="center"/>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1</w:t>
      </w:r>
      <w:r>
        <w:rPr>
          <w:rFonts w:ascii="Goudy Old Style" w:hAnsi="Goudy Old Style"/>
          <w:b/>
          <w:bCs/>
          <w:sz w:val="28"/>
          <w:szCs w:val="28"/>
        </w:rPr>
        <w:t>8</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(Direitos dos Jornalistas)</w:t>
      </w:r>
    </w:p>
    <w:p w:rsidR="00767B49" w:rsidRPr="00D61E09" w:rsidRDefault="00767B49" w:rsidP="00767B49">
      <w:pPr>
        <w:autoSpaceDE w:val="0"/>
        <w:autoSpaceDN w:val="0"/>
        <w:adjustRightInd w:val="0"/>
        <w:spacing w:after="0" w:line="240" w:lineRule="auto"/>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jornalistas têm os seguintes direitos fundamentais: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L</w:t>
      </w:r>
      <w:r w:rsidRPr="00D61E09">
        <w:rPr>
          <w:rFonts w:ascii="Goudy Old Style" w:hAnsi="Goudy Old Style"/>
          <w:sz w:val="28"/>
          <w:szCs w:val="28"/>
        </w:rPr>
        <w:t>iberdade de expressão, criação e divulgação;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L</w:t>
      </w:r>
      <w:r w:rsidRPr="00D61E09">
        <w:rPr>
          <w:rFonts w:ascii="Goudy Old Style" w:hAnsi="Goudy Old Style"/>
          <w:sz w:val="28"/>
          <w:szCs w:val="28"/>
        </w:rPr>
        <w:t>iberdade de acesso às fontes de informação, bem como o direito de acesso a locais públicos e respectiva protecção, nos termos estabelecidos na lei e demais regulamentos;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S</w:t>
      </w:r>
      <w:r w:rsidRPr="00D61E09">
        <w:rPr>
          <w:rFonts w:ascii="Goudy Old Style" w:hAnsi="Goudy Old Style"/>
          <w:sz w:val="28"/>
          <w:szCs w:val="28"/>
        </w:rPr>
        <w:t>igilo profissional;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articipação na vida da emp</w:t>
      </w:r>
      <w:r>
        <w:rPr>
          <w:rFonts w:ascii="Goudy Old Style" w:hAnsi="Goudy Old Style"/>
          <w:sz w:val="28"/>
          <w:szCs w:val="28"/>
        </w:rPr>
        <w:t>resa de comunicação social para</w:t>
      </w:r>
      <w:r w:rsidRPr="00D61E09">
        <w:rPr>
          <w:rFonts w:ascii="Goudy Old Style" w:hAnsi="Goudy Old Style"/>
          <w:sz w:val="28"/>
          <w:szCs w:val="28"/>
        </w:rPr>
        <w:t xml:space="preserve"> a qual trabalha, nos termos da presente lei;</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G</w:t>
      </w:r>
      <w:r w:rsidRPr="00D61E09">
        <w:rPr>
          <w:rFonts w:ascii="Goudy Old Style" w:hAnsi="Goudy Old Style"/>
          <w:sz w:val="28"/>
          <w:szCs w:val="28"/>
        </w:rPr>
        <w:t>arantia de independência e da cláusula de consciência;</w:t>
      </w:r>
    </w:p>
    <w:p w:rsidR="00767B49" w:rsidRPr="00D61E09" w:rsidRDefault="00767B49" w:rsidP="00767B49">
      <w:pPr>
        <w:pStyle w:val="SemEspaamento"/>
        <w:rPr>
          <w:rFonts w:ascii="Goudy Old Style" w:hAnsi="Goudy Old Style"/>
        </w:rPr>
      </w:pPr>
    </w:p>
    <w:p w:rsidR="00767B49" w:rsidRDefault="00767B49"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F</w:t>
      </w:r>
      <w:r w:rsidRPr="00D61E09">
        <w:rPr>
          <w:rFonts w:ascii="Goudy Old Style" w:hAnsi="Goudy Old Style"/>
          <w:sz w:val="28"/>
          <w:szCs w:val="28"/>
        </w:rPr>
        <w:t>iliação em qualquer organização sindical ou outras instituições no país ou no estrangeiro, dedicadas exclusivamente</w:t>
      </w:r>
      <w:r w:rsidR="006A6448">
        <w:rPr>
          <w:rFonts w:ascii="Goudy Old Style" w:hAnsi="Goudy Old Style"/>
          <w:sz w:val="28"/>
          <w:szCs w:val="28"/>
        </w:rPr>
        <w:t>,</w:t>
      </w:r>
      <w:r w:rsidRPr="00D61E09">
        <w:rPr>
          <w:rFonts w:ascii="Goudy Old Style" w:hAnsi="Goudy Old Style"/>
          <w:sz w:val="28"/>
          <w:szCs w:val="28"/>
        </w:rPr>
        <w:t xml:space="preserve"> </w:t>
      </w:r>
      <w:r w:rsidR="006A6448">
        <w:rPr>
          <w:rFonts w:ascii="Goudy Old Style" w:hAnsi="Goudy Old Style"/>
          <w:sz w:val="28"/>
          <w:szCs w:val="28"/>
        </w:rPr>
        <w:t xml:space="preserve">à </w:t>
      </w:r>
      <w:r w:rsidRPr="00D61E09">
        <w:rPr>
          <w:rFonts w:ascii="Goudy Old Style" w:hAnsi="Goudy Old Style"/>
          <w:sz w:val="28"/>
          <w:szCs w:val="28"/>
        </w:rPr>
        <w:t>defesa dos interesses dos jor</w:t>
      </w:r>
      <w:r w:rsidR="006A6448">
        <w:rPr>
          <w:rFonts w:ascii="Goudy Old Style" w:hAnsi="Goudy Old Style"/>
          <w:sz w:val="28"/>
          <w:szCs w:val="28"/>
        </w:rPr>
        <w:t>nalistas;</w:t>
      </w:r>
    </w:p>
    <w:p w:rsidR="006A6448" w:rsidRDefault="006A6448" w:rsidP="006A6448">
      <w:pPr>
        <w:autoSpaceDE w:val="0"/>
        <w:autoSpaceDN w:val="0"/>
        <w:adjustRightInd w:val="0"/>
        <w:spacing w:after="0" w:line="240" w:lineRule="auto"/>
        <w:ind w:left="720"/>
        <w:jc w:val="both"/>
        <w:rPr>
          <w:rFonts w:ascii="Goudy Old Style" w:hAnsi="Goudy Old Style"/>
          <w:sz w:val="28"/>
          <w:szCs w:val="28"/>
        </w:rPr>
      </w:pPr>
    </w:p>
    <w:p w:rsidR="006A6448" w:rsidRPr="00D61E09" w:rsidRDefault="006A6448" w:rsidP="00767B49">
      <w:pPr>
        <w:numPr>
          <w:ilvl w:val="0"/>
          <w:numId w:val="24"/>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Direito a Carteira.</w:t>
      </w:r>
    </w:p>
    <w:p w:rsidR="006A6448" w:rsidRPr="00D61E09" w:rsidRDefault="006A6448" w:rsidP="006A6448">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19</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(Deveres dos Jornalistas)</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São deveres fundamentais do jornalista os seguintes: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I</w:t>
      </w:r>
      <w:r w:rsidRPr="00D61E09">
        <w:rPr>
          <w:rFonts w:ascii="Goudy Old Style" w:hAnsi="Goudy Old Style"/>
          <w:sz w:val="28"/>
          <w:szCs w:val="28"/>
        </w:rPr>
        <w:t>nformar com rigor, objectividade e isenção;</w:t>
      </w:r>
    </w:p>
    <w:p w:rsidR="00767B49" w:rsidRPr="00D61E09" w:rsidRDefault="00767B49" w:rsidP="00767B49">
      <w:pPr>
        <w:pStyle w:val="SemEspaamento"/>
        <w:rPr>
          <w:rFonts w:ascii="Goudy Old Style" w:hAnsi="Goudy Old Style"/>
        </w:rPr>
      </w:pPr>
    </w:p>
    <w:p w:rsidR="00767B49" w:rsidRDefault="00767B49"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espeitar o perfil editorial da empresa de comunicação social para a qual</w:t>
      </w:r>
      <w:r>
        <w:rPr>
          <w:rFonts w:ascii="Goudy Old Style" w:hAnsi="Goudy Old Style"/>
          <w:sz w:val="28"/>
          <w:szCs w:val="28"/>
        </w:rPr>
        <w:t xml:space="preserve"> trabalha;</w:t>
      </w:r>
    </w:p>
    <w:p w:rsidR="00437373" w:rsidRDefault="00437373" w:rsidP="00437373">
      <w:pPr>
        <w:pStyle w:val="PargrafodaLista"/>
        <w:rPr>
          <w:rFonts w:ascii="Goudy Old Style" w:hAnsi="Goudy Old Style"/>
          <w:sz w:val="28"/>
          <w:szCs w:val="28"/>
        </w:rPr>
      </w:pPr>
    </w:p>
    <w:p w:rsidR="00767B49" w:rsidRPr="00D6016C" w:rsidRDefault="00767B49" w:rsidP="00767B49">
      <w:pPr>
        <w:numPr>
          <w:ilvl w:val="0"/>
          <w:numId w:val="25"/>
        </w:numPr>
        <w:autoSpaceDE w:val="0"/>
        <w:autoSpaceDN w:val="0"/>
        <w:adjustRightInd w:val="0"/>
        <w:spacing w:after="0" w:line="240" w:lineRule="auto"/>
        <w:jc w:val="both"/>
        <w:rPr>
          <w:rFonts w:ascii="Goudy Old Style" w:hAnsi="Goudy Old Style"/>
          <w:b/>
          <w:sz w:val="28"/>
          <w:szCs w:val="28"/>
        </w:rPr>
      </w:pPr>
      <w:r w:rsidRPr="00D6016C">
        <w:rPr>
          <w:rFonts w:ascii="Goudy Old Style" w:hAnsi="Goudy Old Style"/>
          <w:b/>
          <w:sz w:val="28"/>
          <w:szCs w:val="28"/>
        </w:rPr>
        <w:t>Respeitar a ética e deontologia profissional;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espeitar os limites ao exercício da liberdade de imprensa nos termos da Constituição e demais legislação;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espeitar as incompatibilidades decorrentes do Estatuto do Jornalista;</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onfrontar as fontes de informação para assegurar uma informação correcta e imparcial;</w:t>
      </w:r>
    </w:p>
    <w:p w:rsidR="00767B49" w:rsidRPr="00D61E09" w:rsidRDefault="00767B49" w:rsidP="00767B49">
      <w:pPr>
        <w:pStyle w:val="SemEspaamento"/>
        <w:rPr>
          <w:rFonts w:ascii="Goudy Old Style" w:hAnsi="Goudy Old Style"/>
        </w:rPr>
      </w:pPr>
    </w:p>
    <w:p w:rsidR="00767B49" w:rsidRDefault="00767B49"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ontribuir para a elevação do nível de educação c</w:t>
      </w:r>
      <w:r w:rsidR="00437373">
        <w:rPr>
          <w:rFonts w:ascii="Goudy Old Style" w:hAnsi="Goudy Old Style"/>
          <w:sz w:val="28"/>
          <w:szCs w:val="28"/>
        </w:rPr>
        <w:t>ívica e patriótica dos cidadãos;</w:t>
      </w:r>
    </w:p>
    <w:p w:rsidR="00437373" w:rsidRDefault="00437373" w:rsidP="00437373">
      <w:pPr>
        <w:pStyle w:val="PargrafodaLista"/>
        <w:rPr>
          <w:rFonts w:ascii="Goudy Old Style" w:hAnsi="Goudy Old Style"/>
          <w:sz w:val="28"/>
          <w:szCs w:val="28"/>
        </w:rPr>
      </w:pPr>
    </w:p>
    <w:p w:rsidR="00437373" w:rsidRPr="00D61E09" w:rsidRDefault="00437373" w:rsidP="00767B49">
      <w:pPr>
        <w:numPr>
          <w:ilvl w:val="0"/>
          <w:numId w:val="2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Sigilo profissional.</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(Acesso às Fontes)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1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No exercício das suas funções é garantido aos jornalistas o acesso às fontes de informação.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1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disposto no número anterior não se aplica, quando estiverem em causa matérias cobertas por segredo, nos termos previstos na lei, n</w:t>
      </w:r>
      <w:r w:rsidR="00437373">
        <w:rPr>
          <w:rFonts w:ascii="Goudy Old Style" w:hAnsi="Goudy Old Style"/>
          <w:sz w:val="28"/>
          <w:szCs w:val="28"/>
        </w:rPr>
        <w:t>omeadamente Segredo de Estado, Se</w:t>
      </w:r>
      <w:r w:rsidRPr="00D61E09">
        <w:rPr>
          <w:rFonts w:ascii="Goudy Old Style" w:hAnsi="Goudy Old Style"/>
          <w:sz w:val="28"/>
          <w:szCs w:val="28"/>
        </w:rPr>
        <w:t>gredo de justiça ou outro e ainda quando a informação afectar gravemente a reserva de intimidade dos cidadãos, constitucionalmente protegida.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1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entidades públicas têm o dever de assegurar o acesso às fontes de informação, com vista a garantir aos cidadãos o direito a serem informados, desde que as informações solicitadas não estejam abrangidas pelo disposto no número anterior.</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21</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(Sigilo Profissional)</w:t>
      </w:r>
    </w:p>
    <w:p w:rsidR="00767B49" w:rsidRPr="00D61E09" w:rsidRDefault="00767B49" w:rsidP="00767B49">
      <w:pPr>
        <w:numPr>
          <w:ilvl w:val="0"/>
          <w:numId w:val="1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Sem prejuízo do disposto na lei processual penal, é lícita a recusa dos jornalistas em revelarem as suas fontes de informação, não sendo o seu silên</w:t>
      </w:r>
      <w:r>
        <w:rPr>
          <w:rFonts w:ascii="Goudy Old Style" w:hAnsi="Goudy Old Style"/>
          <w:sz w:val="28"/>
          <w:szCs w:val="28"/>
        </w:rPr>
        <w:t>cio passível de qualquer sanção.</w:t>
      </w:r>
    </w:p>
    <w:p w:rsidR="00767B49" w:rsidRPr="00D61E09" w:rsidRDefault="00767B49" w:rsidP="00767B49">
      <w:pPr>
        <w:autoSpaceDE w:val="0"/>
        <w:autoSpaceDN w:val="0"/>
        <w:adjustRightInd w:val="0"/>
        <w:spacing w:after="0" w:line="240" w:lineRule="auto"/>
        <w:ind w:left="360"/>
        <w:jc w:val="both"/>
        <w:rPr>
          <w:rFonts w:ascii="Goudy Old Style" w:hAnsi="Goudy Old Style"/>
          <w:sz w:val="28"/>
          <w:szCs w:val="28"/>
        </w:rPr>
      </w:pPr>
    </w:p>
    <w:p w:rsidR="00767B49" w:rsidRPr="00D61E09" w:rsidRDefault="00767B49" w:rsidP="00767B49">
      <w:pPr>
        <w:numPr>
          <w:ilvl w:val="0"/>
          <w:numId w:val="1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Quando os directores ou outros responsáveis dos órgãos de comunicação social tenham conhecimento das fontes de informação</w:t>
      </w:r>
      <w:r w:rsidR="00437373">
        <w:rPr>
          <w:rFonts w:ascii="Goudy Old Style" w:hAnsi="Goudy Old Style"/>
          <w:sz w:val="28"/>
          <w:szCs w:val="28"/>
        </w:rPr>
        <w:t>,</w:t>
      </w:r>
      <w:r w:rsidRPr="00D61E09">
        <w:rPr>
          <w:rFonts w:ascii="Goudy Old Style" w:hAnsi="Goudy Old Style"/>
          <w:sz w:val="28"/>
          <w:szCs w:val="28"/>
        </w:rPr>
        <w:t xml:space="preserve"> referidas no número anterior não as podem denunciar.</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1326A" w:rsidRDefault="00767B49" w:rsidP="00767B49">
      <w:pPr>
        <w:numPr>
          <w:ilvl w:val="0"/>
          <w:numId w:val="1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direito ao sigilo da fonte não exclui a responsabilidade civil ou penal, nem o ónus da prova.</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(Estatuto do Jornalista e Código Deontológico)</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D61E09" w:rsidRDefault="00767B49" w:rsidP="00767B49">
      <w:pPr>
        <w:numPr>
          <w:ilvl w:val="0"/>
          <w:numId w:val="1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profissão de jornalista é regulado por um Estatuto do Jornalista e por um Código de Ética e Deontol</w:t>
      </w:r>
      <w:r>
        <w:rPr>
          <w:rFonts w:ascii="Goudy Old Style" w:hAnsi="Goudy Old Style"/>
          <w:sz w:val="28"/>
          <w:szCs w:val="28"/>
        </w:rPr>
        <w:t>ogia P</w:t>
      </w:r>
      <w:r w:rsidRPr="00D61E09">
        <w:rPr>
          <w:rFonts w:ascii="Goudy Old Style" w:hAnsi="Goudy Old Style"/>
          <w:sz w:val="28"/>
          <w:szCs w:val="28"/>
        </w:rPr>
        <w:t>rofissional.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1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Estatuto do Jornalista define, entre outros aspectos, quem é jornalista, o regime de incompatibilidades, os direitos e deveres, as condições de emissão, renovação, suspensão e cassação da carteira profissional do jornalista.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1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Estatuto do Jornalista é aprovado pela Assembleia Nacional;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Default="00767B49" w:rsidP="00767B49">
      <w:pPr>
        <w:numPr>
          <w:ilvl w:val="0"/>
          <w:numId w:val="1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Código de Ética e Deontologia profissional,</w:t>
      </w:r>
      <w:r>
        <w:rPr>
          <w:rFonts w:ascii="Goudy Old Style" w:hAnsi="Goudy Old Style"/>
          <w:sz w:val="28"/>
          <w:szCs w:val="28"/>
        </w:rPr>
        <w:t xml:space="preserve"> é aprovado pela Assembleia de Jornalistas, expressamente convocada para o efeito.</w:t>
      </w:r>
    </w:p>
    <w:p w:rsidR="00767B49" w:rsidRDefault="00767B49" w:rsidP="00767B49">
      <w:pPr>
        <w:pStyle w:val="PargrafodaLista"/>
        <w:rPr>
          <w:rFonts w:ascii="Goudy Old Style" w:hAnsi="Goudy Old Style"/>
          <w:sz w:val="28"/>
          <w:szCs w:val="28"/>
        </w:rPr>
      </w:pPr>
    </w:p>
    <w:p w:rsidR="00767B49" w:rsidRPr="00D61E09" w:rsidRDefault="00767B49" w:rsidP="00767B49">
      <w:pPr>
        <w:numPr>
          <w:ilvl w:val="0"/>
          <w:numId w:val="1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A convocação da Assembleia, referida no número anterior, compete a Entidade Reguladora da Comunicação Social Angolana e é precedida da audição aos sindicatos e às associações de jornalistas.</w:t>
      </w:r>
    </w:p>
    <w:p w:rsidR="00767B49" w:rsidRPr="00D61E09" w:rsidRDefault="00767B49" w:rsidP="00767B49">
      <w:pPr>
        <w:autoSpaceDE w:val="0"/>
        <w:autoSpaceDN w:val="0"/>
        <w:adjustRightInd w:val="0"/>
        <w:spacing w:after="0" w:line="240" w:lineRule="auto"/>
        <w:ind w:left="360"/>
        <w:jc w:val="both"/>
        <w:rPr>
          <w:rFonts w:ascii="Goudy Old Style" w:hAnsi="Goudy Old Style"/>
          <w:sz w:val="28"/>
          <w:szCs w:val="28"/>
        </w:rPr>
      </w:pPr>
    </w:p>
    <w:p w:rsidR="00767B49" w:rsidRDefault="00767B49" w:rsidP="00767B49">
      <w:pPr>
        <w:numPr>
          <w:ilvl w:val="0"/>
          <w:numId w:val="13"/>
        </w:numPr>
        <w:autoSpaceDE w:val="0"/>
        <w:autoSpaceDN w:val="0"/>
        <w:adjustRightInd w:val="0"/>
        <w:spacing w:after="0" w:line="240" w:lineRule="auto"/>
        <w:jc w:val="both"/>
        <w:rPr>
          <w:rFonts w:ascii="Goudy Old Style" w:hAnsi="Goudy Old Style"/>
          <w:sz w:val="28"/>
          <w:szCs w:val="28"/>
        </w:rPr>
      </w:pPr>
      <w:r w:rsidRPr="00F81E43">
        <w:rPr>
          <w:rFonts w:ascii="Goudy Old Style" w:hAnsi="Goudy Old Style"/>
          <w:sz w:val="28"/>
          <w:szCs w:val="28"/>
        </w:rPr>
        <w:t xml:space="preserve">A carteira profissional é emitida pela Comissão de Carteira e </w:t>
      </w:r>
      <w:r>
        <w:rPr>
          <w:rFonts w:ascii="Goudy Old Style" w:hAnsi="Goudy Old Style"/>
          <w:sz w:val="28"/>
          <w:szCs w:val="28"/>
        </w:rPr>
        <w:t>ética.</w:t>
      </w:r>
    </w:p>
    <w:p w:rsidR="00767B49" w:rsidRDefault="00767B49" w:rsidP="00767B49">
      <w:pPr>
        <w:pStyle w:val="PargrafodaLista"/>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23</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(Imprensa Estrangeira)</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D61E09" w:rsidRDefault="00767B49" w:rsidP="00767B49">
      <w:pPr>
        <w:numPr>
          <w:ilvl w:val="0"/>
          <w:numId w:val="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As empresas estrangeiras de comunicação social e os correspondentes de imprensa estrangeira devem solicitar autorização ao </w:t>
      </w:r>
      <w:r w:rsidR="00437373">
        <w:rPr>
          <w:rFonts w:ascii="Goudy Old Style" w:hAnsi="Goudy Old Style"/>
          <w:sz w:val="28"/>
          <w:szCs w:val="28"/>
        </w:rPr>
        <w:t xml:space="preserve">Departamento Ministerial responsável pela </w:t>
      </w:r>
      <w:r w:rsidR="00437373" w:rsidRPr="00D61E09">
        <w:rPr>
          <w:rFonts w:ascii="Goudy Old Style" w:hAnsi="Goudy Old Style"/>
          <w:sz w:val="28"/>
          <w:szCs w:val="28"/>
        </w:rPr>
        <w:t>Comunicação</w:t>
      </w:r>
      <w:r w:rsidRPr="00D61E09">
        <w:rPr>
          <w:rFonts w:ascii="Goudy Old Style" w:hAnsi="Goudy Old Style"/>
          <w:sz w:val="28"/>
          <w:szCs w:val="28"/>
        </w:rPr>
        <w:t xml:space="preserve"> Social para desenvolverem a sua actividade na República de Angola.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correspondentes de imprensa estrangeira, para exercerem a sua actividade na República de Angola, devem estar habilitados com a carteira profissional de jornalista ou outro título profissional equivalente.</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437373" w:rsidRDefault="00767B49" w:rsidP="00767B49">
      <w:pPr>
        <w:numPr>
          <w:ilvl w:val="0"/>
          <w:numId w:val="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O registo destas entidades é feito no </w:t>
      </w:r>
      <w:r w:rsidR="00437373" w:rsidRPr="00437373">
        <w:rPr>
          <w:rFonts w:ascii="Goudy Old Style" w:hAnsi="Goudy Old Style"/>
          <w:sz w:val="28"/>
          <w:szCs w:val="28"/>
        </w:rPr>
        <w:t>Departamento Ministerial responsável pela Comunicação social</w:t>
      </w:r>
      <w:r w:rsidRPr="00437373">
        <w:rPr>
          <w:rFonts w:ascii="Goudy Old Style" w:hAnsi="Goudy Old Style"/>
          <w:sz w:val="28"/>
          <w:szCs w:val="28"/>
        </w:rPr>
        <w:t>.</w:t>
      </w:r>
    </w:p>
    <w:p w:rsidR="00767B49" w:rsidRPr="00437373" w:rsidRDefault="00767B49" w:rsidP="00767B49">
      <w:pPr>
        <w:autoSpaceDE w:val="0"/>
        <w:autoSpaceDN w:val="0"/>
        <w:adjustRightInd w:val="0"/>
        <w:spacing w:after="0" w:line="240" w:lineRule="auto"/>
        <w:rPr>
          <w:rFonts w:ascii="Goudy Old Style" w:hAnsi="Goudy Old Style"/>
          <w:color w:val="F79646"/>
          <w:sz w:val="28"/>
          <w:szCs w:val="28"/>
        </w:rPr>
      </w:pPr>
    </w:p>
    <w:p w:rsidR="00767B49" w:rsidRPr="00D61E09" w:rsidRDefault="00767B49" w:rsidP="00767B49">
      <w:pPr>
        <w:autoSpaceDE w:val="0"/>
        <w:autoSpaceDN w:val="0"/>
        <w:adjustRightInd w:val="0"/>
        <w:spacing w:after="0" w:line="240" w:lineRule="auto"/>
        <w:rPr>
          <w:rFonts w:ascii="Goudy Old Style" w:hAnsi="Goudy Old Style"/>
          <w:color w:val="F79646"/>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EMPRESAS DE COMUNICAÇÃO SOCIAL</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2</w:t>
      </w:r>
      <w:r>
        <w:rPr>
          <w:rFonts w:ascii="Goudy Old Style" w:hAnsi="Goudy Old Style"/>
          <w:b/>
          <w:bCs/>
          <w:sz w:val="28"/>
          <w:szCs w:val="28"/>
        </w:rPr>
        <w:t>4</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(Formas das Empresas)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empresas de comunicação social revestem as formas previstas na lei.</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Para efeitos da presente lei consideram-se:</w:t>
      </w:r>
    </w:p>
    <w:p w:rsidR="00767B49" w:rsidRPr="00C75056" w:rsidRDefault="00767B49" w:rsidP="00767B49">
      <w:pPr>
        <w:autoSpaceDE w:val="0"/>
        <w:autoSpaceDN w:val="0"/>
        <w:adjustRightInd w:val="0"/>
        <w:spacing w:after="0" w:line="240" w:lineRule="auto"/>
        <w:ind w:left="720"/>
        <w:jc w:val="both"/>
        <w:rPr>
          <w:rFonts w:ascii="Goudy Old Style" w:hAnsi="Goudy Old Style"/>
          <w:i/>
          <w:sz w:val="28"/>
          <w:szCs w:val="28"/>
        </w:rPr>
      </w:pPr>
    </w:p>
    <w:p w:rsidR="00767B49" w:rsidRPr="00D61E09" w:rsidRDefault="00767B49" w:rsidP="00767B49">
      <w:pPr>
        <w:numPr>
          <w:ilvl w:val="0"/>
          <w:numId w:val="26"/>
        </w:numPr>
        <w:autoSpaceDE w:val="0"/>
        <w:autoSpaceDN w:val="0"/>
        <w:adjustRightInd w:val="0"/>
        <w:spacing w:after="0" w:line="240" w:lineRule="auto"/>
        <w:jc w:val="both"/>
        <w:rPr>
          <w:rFonts w:ascii="Goudy Old Style" w:hAnsi="Goudy Old Style"/>
          <w:sz w:val="28"/>
          <w:szCs w:val="28"/>
        </w:rPr>
      </w:pPr>
      <w:r w:rsidRPr="00C75056">
        <w:rPr>
          <w:rFonts w:ascii="Goudy Old Style" w:hAnsi="Goudy Old Style"/>
          <w:bCs/>
          <w:i/>
          <w:sz w:val="28"/>
          <w:szCs w:val="28"/>
        </w:rPr>
        <w:t>«E</w:t>
      </w:r>
      <w:r>
        <w:rPr>
          <w:rFonts w:ascii="Goudy Old Style" w:hAnsi="Goudy Old Style"/>
          <w:bCs/>
          <w:i/>
          <w:sz w:val="28"/>
          <w:szCs w:val="28"/>
        </w:rPr>
        <w:t xml:space="preserve">mpresas </w:t>
      </w:r>
      <w:r w:rsidR="00912D67">
        <w:rPr>
          <w:rFonts w:ascii="Goudy Old Style" w:hAnsi="Goudy Old Style"/>
          <w:bCs/>
          <w:i/>
          <w:sz w:val="28"/>
          <w:szCs w:val="28"/>
        </w:rPr>
        <w:t>J</w:t>
      </w:r>
      <w:r w:rsidR="00912D67" w:rsidRPr="00C75056">
        <w:rPr>
          <w:rFonts w:ascii="Goudy Old Style" w:hAnsi="Goudy Old Style"/>
          <w:bCs/>
          <w:i/>
          <w:sz w:val="28"/>
          <w:szCs w:val="28"/>
        </w:rPr>
        <w:t>ornalísticas</w:t>
      </w:r>
      <w:r w:rsidR="00912D67">
        <w:rPr>
          <w:rFonts w:ascii="Goudy Old Style" w:hAnsi="Goudy Old Style"/>
          <w:bCs/>
          <w:sz w:val="28"/>
          <w:szCs w:val="28"/>
        </w:rPr>
        <w:t xml:space="preserve">» </w:t>
      </w:r>
      <w:r w:rsidRPr="00D61E09">
        <w:rPr>
          <w:rFonts w:ascii="Goudy Old Style" w:hAnsi="Goudy Old Style"/>
          <w:sz w:val="28"/>
          <w:szCs w:val="28"/>
        </w:rPr>
        <w:t>— as que editam publicações periódicas;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6"/>
        </w:numPr>
        <w:autoSpaceDE w:val="0"/>
        <w:autoSpaceDN w:val="0"/>
        <w:adjustRightInd w:val="0"/>
        <w:spacing w:after="0" w:line="240" w:lineRule="auto"/>
        <w:jc w:val="both"/>
        <w:rPr>
          <w:rFonts w:ascii="Goudy Old Style" w:hAnsi="Goudy Old Style"/>
          <w:sz w:val="28"/>
          <w:szCs w:val="28"/>
        </w:rPr>
      </w:pPr>
      <w:r>
        <w:rPr>
          <w:rFonts w:ascii="Goudy Old Style" w:hAnsi="Goudy Old Style"/>
          <w:bCs/>
          <w:i/>
          <w:sz w:val="28"/>
          <w:szCs w:val="28"/>
        </w:rPr>
        <w:t>«</w:t>
      </w:r>
      <w:r w:rsidRPr="00C75056">
        <w:rPr>
          <w:rFonts w:ascii="Goudy Old Style" w:hAnsi="Goudy Old Style"/>
          <w:bCs/>
          <w:i/>
          <w:sz w:val="28"/>
          <w:szCs w:val="28"/>
        </w:rPr>
        <w:t>E</w:t>
      </w:r>
      <w:r>
        <w:rPr>
          <w:rFonts w:ascii="Goudy Old Style" w:hAnsi="Goudy Old Style"/>
          <w:bCs/>
          <w:i/>
          <w:sz w:val="28"/>
          <w:szCs w:val="28"/>
        </w:rPr>
        <w:t xml:space="preserve">mpresas </w:t>
      </w:r>
      <w:r w:rsidR="00912D67">
        <w:rPr>
          <w:rFonts w:ascii="Goudy Old Style" w:hAnsi="Goudy Old Style"/>
          <w:bCs/>
          <w:i/>
          <w:sz w:val="28"/>
          <w:szCs w:val="28"/>
        </w:rPr>
        <w:t>N</w:t>
      </w:r>
      <w:r w:rsidR="00912D67" w:rsidRPr="00C75056">
        <w:rPr>
          <w:rFonts w:ascii="Goudy Old Style" w:hAnsi="Goudy Old Style"/>
          <w:bCs/>
          <w:i/>
          <w:sz w:val="28"/>
          <w:szCs w:val="28"/>
        </w:rPr>
        <w:t>oticiosas</w:t>
      </w:r>
      <w:r w:rsidR="00912D67">
        <w:rPr>
          <w:rFonts w:ascii="Goudy Old Style" w:hAnsi="Goudy Old Style"/>
          <w:bCs/>
          <w:i/>
          <w:sz w:val="28"/>
          <w:szCs w:val="28"/>
        </w:rPr>
        <w:t xml:space="preserve">» </w:t>
      </w:r>
      <w:r w:rsidRPr="00D61E09">
        <w:rPr>
          <w:rFonts w:ascii="Goudy Old Style" w:hAnsi="Goudy Old Style"/>
          <w:sz w:val="28"/>
          <w:szCs w:val="28"/>
        </w:rPr>
        <w:t>— as que têm por objecto principal a recolha, tratamento e difusão de informação em texto, som ou imagens;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Default="00767B49" w:rsidP="00767B49">
      <w:pPr>
        <w:numPr>
          <w:ilvl w:val="0"/>
          <w:numId w:val="26"/>
        </w:numPr>
        <w:autoSpaceDE w:val="0"/>
        <w:autoSpaceDN w:val="0"/>
        <w:adjustRightInd w:val="0"/>
        <w:spacing w:after="0" w:line="240" w:lineRule="auto"/>
        <w:jc w:val="both"/>
        <w:rPr>
          <w:rFonts w:ascii="Goudy Old Style" w:hAnsi="Goudy Old Style"/>
          <w:sz w:val="28"/>
          <w:szCs w:val="28"/>
        </w:rPr>
      </w:pPr>
      <w:r>
        <w:rPr>
          <w:rFonts w:ascii="Goudy Old Style" w:hAnsi="Goudy Old Style"/>
          <w:bCs/>
          <w:i/>
          <w:sz w:val="28"/>
          <w:szCs w:val="28"/>
        </w:rPr>
        <w:t xml:space="preserve">«Empresas Jornalísticas </w:t>
      </w:r>
      <w:r w:rsidR="00912D67">
        <w:rPr>
          <w:rFonts w:ascii="Goudy Old Style" w:hAnsi="Goudy Old Style"/>
          <w:bCs/>
          <w:i/>
          <w:sz w:val="28"/>
          <w:szCs w:val="28"/>
        </w:rPr>
        <w:t>E</w:t>
      </w:r>
      <w:r w:rsidR="00912D67" w:rsidRPr="00C75056">
        <w:rPr>
          <w:rFonts w:ascii="Goudy Old Style" w:hAnsi="Goudy Old Style"/>
          <w:bCs/>
          <w:i/>
          <w:sz w:val="28"/>
          <w:szCs w:val="28"/>
        </w:rPr>
        <w:t>lectrónicas</w:t>
      </w:r>
      <w:r w:rsidR="00912D67">
        <w:rPr>
          <w:rFonts w:ascii="Goudy Old Style" w:hAnsi="Goudy Old Style"/>
          <w:bCs/>
          <w:i/>
          <w:sz w:val="28"/>
          <w:szCs w:val="28"/>
        </w:rPr>
        <w:t xml:space="preserve">» </w:t>
      </w:r>
      <w:r w:rsidRPr="00D61E09">
        <w:rPr>
          <w:rFonts w:ascii="Goudy Old Style" w:hAnsi="Goudy Old Style"/>
          <w:sz w:val="28"/>
          <w:szCs w:val="28"/>
        </w:rPr>
        <w:t xml:space="preserve">— as que têm por objecto principal a difusão de conteúdos informativos </w:t>
      </w:r>
      <w:r w:rsidRPr="0048700E">
        <w:rPr>
          <w:rFonts w:ascii="Goudy Old Style" w:hAnsi="Goudy Old Style"/>
          <w:i/>
          <w:sz w:val="28"/>
          <w:szCs w:val="28"/>
        </w:rPr>
        <w:t>online</w:t>
      </w:r>
      <w:r w:rsidRPr="00D61E09">
        <w:rPr>
          <w:rFonts w:ascii="Goudy Old Style" w:hAnsi="Goudy Old Style"/>
          <w:sz w:val="28"/>
          <w:szCs w:val="28"/>
        </w:rPr>
        <w:t>.</w:t>
      </w:r>
    </w:p>
    <w:p w:rsidR="00767B49" w:rsidRDefault="00767B49" w:rsidP="00767B49">
      <w:pPr>
        <w:pStyle w:val="PargrafodaLista"/>
        <w:rPr>
          <w:rFonts w:ascii="Goudy Old Style" w:hAnsi="Goudy Old Style"/>
          <w:sz w:val="28"/>
          <w:szCs w:val="28"/>
        </w:rPr>
      </w:pPr>
    </w:p>
    <w:p w:rsidR="00767B49" w:rsidRPr="004869DF" w:rsidRDefault="00767B49" w:rsidP="00767B49">
      <w:pPr>
        <w:numPr>
          <w:ilvl w:val="0"/>
          <w:numId w:val="26"/>
        </w:numPr>
        <w:autoSpaceDE w:val="0"/>
        <w:autoSpaceDN w:val="0"/>
        <w:adjustRightInd w:val="0"/>
        <w:spacing w:after="0" w:line="240" w:lineRule="auto"/>
        <w:jc w:val="both"/>
        <w:rPr>
          <w:rFonts w:ascii="Goudy Old Style" w:hAnsi="Goudy Old Style"/>
          <w:sz w:val="28"/>
          <w:szCs w:val="28"/>
        </w:rPr>
      </w:pPr>
      <w:r w:rsidRPr="003E57A2">
        <w:rPr>
          <w:rFonts w:ascii="Goudy Old Style" w:hAnsi="Goudy Old Style"/>
          <w:bCs/>
          <w:sz w:val="28"/>
          <w:szCs w:val="28"/>
        </w:rPr>
        <w:lastRenderedPageBreak/>
        <w:t>«</w:t>
      </w:r>
      <w:r w:rsidRPr="003E57A2">
        <w:rPr>
          <w:rFonts w:ascii="Goudy Old Style" w:hAnsi="Goudy Old Style"/>
          <w:b/>
          <w:bCs/>
          <w:sz w:val="28"/>
          <w:szCs w:val="28"/>
        </w:rPr>
        <w:t xml:space="preserve">Provedor de Serviços e </w:t>
      </w:r>
      <w:r w:rsidR="00C96A4D" w:rsidRPr="003E57A2">
        <w:rPr>
          <w:rFonts w:ascii="Goudy Old Style" w:hAnsi="Goudy Old Style"/>
          <w:b/>
          <w:bCs/>
          <w:sz w:val="28"/>
          <w:szCs w:val="28"/>
        </w:rPr>
        <w:t xml:space="preserve">Conteúdos» </w:t>
      </w:r>
      <w:r w:rsidRPr="004869DF">
        <w:rPr>
          <w:rFonts w:ascii="Goudy Old Style" w:hAnsi="Goudy Old Style"/>
          <w:b/>
          <w:sz w:val="28"/>
          <w:szCs w:val="28"/>
        </w:rPr>
        <w:t>— as que têm por objecto principal a preparação e fornecimento de conteúdos às empresas ou órgãos de comunicação social</w:t>
      </w:r>
      <w:r>
        <w:rPr>
          <w:rFonts w:ascii="Goudy Old Style" w:hAnsi="Goudy Old Style"/>
          <w:b/>
          <w:sz w:val="28"/>
          <w:szCs w:val="28"/>
        </w:rPr>
        <w:t>.</w:t>
      </w:r>
    </w:p>
    <w:p w:rsidR="00767B4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25</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(Propriedade das Empresas)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Default="00767B49" w:rsidP="00767B49">
      <w:pPr>
        <w:numPr>
          <w:ilvl w:val="0"/>
          <w:numId w:val="7"/>
        </w:numPr>
        <w:autoSpaceDE w:val="0"/>
        <w:autoSpaceDN w:val="0"/>
        <w:adjustRightInd w:val="0"/>
        <w:spacing w:after="0" w:line="240" w:lineRule="auto"/>
        <w:jc w:val="both"/>
        <w:rPr>
          <w:rFonts w:ascii="Goudy Old Style" w:hAnsi="Goudy Old Style"/>
          <w:sz w:val="28"/>
          <w:szCs w:val="28"/>
        </w:rPr>
      </w:pPr>
      <w:r w:rsidRPr="00F81E43">
        <w:rPr>
          <w:rFonts w:ascii="Goudy Old Style" w:hAnsi="Goudy Old Style"/>
          <w:sz w:val="28"/>
          <w:szCs w:val="28"/>
        </w:rPr>
        <w:t>As empresas de comunicação social podem ser propriedade de qualquer entidade</w:t>
      </w:r>
      <w:r w:rsidR="00871748">
        <w:rPr>
          <w:rFonts w:ascii="Goudy Old Style" w:hAnsi="Goudy Old Style"/>
          <w:sz w:val="28"/>
          <w:szCs w:val="28"/>
        </w:rPr>
        <w:t>,</w:t>
      </w:r>
      <w:r w:rsidRPr="00F81E43">
        <w:rPr>
          <w:rFonts w:ascii="Goudy Old Style" w:hAnsi="Goudy Old Style"/>
          <w:sz w:val="28"/>
          <w:szCs w:val="28"/>
        </w:rPr>
        <w:t xml:space="preserve"> nos termos estabel</w:t>
      </w:r>
      <w:r>
        <w:rPr>
          <w:rFonts w:ascii="Goudy Old Style" w:hAnsi="Goudy Old Style"/>
          <w:sz w:val="28"/>
          <w:szCs w:val="28"/>
        </w:rPr>
        <w:t>ecidos na legislação aplicável.</w:t>
      </w:r>
    </w:p>
    <w:p w:rsidR="00767B49" w:rsidRPr="00F81E43" w:rsidRDefault="00767B49" w:rsidP="00767B49">
      <w:pPr>
        <w:autoSpaceDE w:val="0"/>
        <w:autoSpaceDN w:val="0"/>
        <w:adjustRightInd w:val="0"/>
        <w:spacing w:after="0" w:line="240" w:lineRule="auto"/>
        <w:ind w:left="360"/>
        <w:jc w:val="both"/>
        <w:rPr>
          <w:rFonts w:ascii="Goudy Old Style" w:hAnsi="Goudy Old Style"/>
          <w:sz w:val="28"/>
          <w:szCs w:val="28"/>
        </w:rPr>
      </w:pPr>
    </w:p>
    <w:p w:rsidR="00767B49" w:rsidRPr="00D61E09" w:rsidRDefault="00767B49" w:rsidP="00767B49">
      <w:pPr>
        <w:numPr>
          <w:ilvl w:val="0"/>
          <w:numId w:val="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participação directa ou indirecta de capital estrangeiro nas empresas de comunicação social não pode exceder os 30%, nem ser, em qualquer circunstância, maioritário.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empresas de comunicação social devem ser de direito angolano, com sede em território nacional, nas quais os cidadãos angolanos detêm a maioria do capital social e exercem o seu controlo efectivo.</w:t>
      </w:r>
    </w:p>
    <w:p w:rsidR="00767B4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D1326A">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26</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(Proibição do Monopólio)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É proibida a concentração de empresas ou órgãos de comunicação social numa única entidade, de modo a impedir a constituição de monopólios ou oligopólios, pondo em causa a isenção e o pluralismo da informação e a sã concorrência.</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2</w:t>
      </w:r>
      <w:r>
        <w:rPr>
          <w:rFonts w:ascii="Goudy Old Style" w:hAnsi="Goudy Old Style"/>
          <w:b/>
          <w:bCs/>
          <w:sz w:val="28"/>
          <w:szCs w:val="28"/>
        </w:rPr>
        <w:t>7</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(Transparência da Propriedade)</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acções das empresas de comunicação social que assumam a forma de sociedade anónima têm de ser todas nominativas.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relação dos detentores de participações sociais nas empresas de comunicação social, a sua discriminação, bem como a indicação das publicações que àqueles pertençam, ou a outras entidades com as quais mantenham uma relação de grupo, deve ser remetida a Entidade Reguladora da Comunicação Social Angolana, para efeitos de garantia do respeito pela liberdade de concorrência.</w:t>
      </w:r>
    </w:p>
    <w:p w:rsidR="00767B49" w:rsidRDefault="00767B49" w:rsidP="00767B49">
      <w:pPr>
        <w:autoSpaceDE w:val="0"/>
        <w:autoSpaceDN w:val="0"/>
        <w:adjustRightInd w:val="0"/>
        <w:spacing w:after="0" w:line="240" w:lineRule="auto"/>
        <w:rPr>
          <w:rFonts w:ascii="Goudy Old Style" w:hAnsi="Goudy Old Style"/>
          <w:sz w:val="20"/>
          <w:szCs w:val="20"/>
        </w:rPr>
      </w:pPr>
    </w:p>
    <w:p w:rsidR="0038046C" w:rsidRDefault="0038046C" w:rsidP="00767B49">
      <w:pPr>
        <w:autoSpaceDE w:val="0"/>
        <w:autoSpaceDN w:val="0"/>
        <w:adjustRightInd w:val="0"/>
        <w:spacing w:after="0" w:line="240" w:lineRule="auto"/>
        <w:rPr>
          <w:rFonts w:ascii="Goudy Old Style" w:hAnsi="Goudy Old Style"/>
          <w:sz w:val="20"/>
          <w:szCs w:val="20"/>
        </w:rPr>
      </w:pPr>
    </w:p>
    <w:p w:rsidR="0038046C" w:rsidRDefault="0038046C" w:rsidP="00767B49">
      <w:pPr>
        <w:autoSpaceDE w:val="0"/>
        <w:autoSpaceDN w:val="0"/>
        <w:adjustRightInd w:val="0"/>
        <w:spacing w:after="0" w:line="240" w:lineRule="auto"/>
        <w:rPr>
          <w:rFonts w:ascii="Goudy Old Style" w:hAnsi="Goudy Old Style"/>
          <w:sz w:val="20"/>
          <w:szCs w:val="20"/>
        </w:rPr>
      </w:pPr>
    </w:p>
    <w:p w:rsidR="0038046C" w:rsidRDefault="0038046C" w:rsidP="00767B49">
      <w:pPr>
        <w:autoSpaceDE w:val="0"/>
        <w:autoSpaceDN w:val="0"/>
        <w:adjustRightInd w:val="0"/>
        <w:spacing w:after="0" w:line="240" w:lineRule="auto"/>
        <w:rPr>
          <w:rFonts w:ascii="Goudy Old Style" w:hAnsi="Goudy Old Style"/>
          <w:sz w:val="20"/>
          <w:szCs w:val="20"/>
        </w:rPr>
      </w:pPr>
    </w:p>
    <w:p w:rsidR="0038046C" w:rsidRDefault="0038046C" w:rsidP="00767B49">
      <w:pPr>
        <w:autoSpaceDE w:val="0"/>
        <w:autoSpaceDN w:val="0"/>
        <w:adjustRightInd w:val="0"/>
        <w:spacing w:after="0" w:line="240" w:lineRule="auto"/>
        <w:rPr>
          <w:rFonts w:ascii="Goudy Old Style" w:hAnsi="Goudy Old Style"/>
          <w:sz w:val="20"/>
          <w:szCs w:val="20"/>
        </w:rPr>
      </w:pPr>
    </w:p>
    <w:p w:rsidR="0038046C" w:rsidRDefault="0038046C" w:rsidP="00767B49">
      <w:pPr>
        <w:autoSpaceDE w:val="0"/>
        <w:autoSpaceDN w:val="0"/>
        <w:adjustRightInd w:val="0"/>
        <w:spacing w:after="0" w:line="240" w:lineRule="auto"/>
        <w:rPr>
          <w:rFonts w:ascii="Goudy Old Style" w:hAnsi="Goudy Old Style"/>
          <w:sz w:val="20"/>
          <w:szCs w:val="20"/>
        </w:rPr>
      </w:pPr>
    </w:p>
    <w:p w:rsidR="0038046C" w:rsidRPr="0029139A" w:rsidRDefault="0038046C" w:rsidP="00767B49">
      <w:pPr>
        <w:autoSpaceDE w:val="0"/>
        <w:autoSpaceDN w:val="0"/>
        <w:adjustRightInd w:val="0"/>
        <w:spacing w:after="0" w:line="240" w:lineRule="auto"/>
        <w:rPr>
          <w:rFonts w:ascii="Goudy Old Style" w:hAnsi="Goudy Old Style"/>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lastRenderedPageBreak/>
        <w:t>Artigo 28</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(Divulgação dos Meios de Financiamento)</w:t>
      </w:r>
    </w:p>
    <w:p w:rsidR="00767B49" w:rsidRPr="0029139A" w:rsidRDefault="00767B49" w:rsidP="00767B49">
      <w:pPr>
        <w:autoSpaceDE w:val="0"/>
        <w:autoSpaceDN w:val="0"/>
        <w:adjustRightInd w:val="0"/>
        <w:spacing w:after="0" w:line="240" w:lineRule="auto"/>
        <w:rPr>
          <w:rFonts w:ascii="Goudy Old Style" w:hAnsi="Goudy Old Style"/>
          <w:b/>
          <w:bCs/>
          <w:sz w:val="20"/>
          <w:szCs w:val="20"/>
        </w:rPr>
      </w:pPr>
    </w:p>
    <w:p w:rsidR="00767B49" w:rsidRPr="009206E5" w:rsidRDefault="00767B49" w:rsidP="00767B49">
      <w:pPr>
        <w:autoSpaceDE w:val="0"/>
        <w:autoSpaceDN w:val="0"/>
        <w:adjustRightInd w:val="0"/>
        <w:spacing w:after="0" w:line="240" w:lineRule="auto"/>
        <w:jc w:val="both"/>
        <w:rPr>
          <w:rFonts w:ascii="Goudy Old Style" w:hAnsi="Goudy Old Style"/>
          <w:color w:val="000000"/>
          <w:sz w:val="28"/>
          <w:szCs w:val="28"/>
        </w:rPr>
      </w:pPr>
      <w:r w:rsidRPr="009206E5">
        <w:rPr>
          <w:rFonts w:ascii="Goudy Old Style" w:hAnsi="Goudy Old Style"/>
          <w:color w:val="000000"/>
          <w:sz w:val="28"/>
          <w:szCs w:val="28"/>
        </w:rPr>
        <w:t>As empresas de comunicação social são obrigadas a publicar num periódico de expansão nacional, até ao fim do primeiro trimestre de cada ano, o relatório e contas do ano anterior.</w:t>
      </w:r>
    </w:p>
    <w:p w:rsidR="00767B49" w:rsidRPr="0029139A" w:rsidRDefault="00767B49" w:rsidP="00767B49">
      <w:pPr>
        <w:autoSpaceDE w:val="0"/>
        <w:autoSpaceDN w:val="0"/>
        <w:adjustRightInd w:val="0"/>
        <w:spacing w:after="0" w:line="240" w:lineRule="auto"/>
        <w:rPr>
          <w:rFonts w:ascii="Goudy Old Style" w:hAnsi="Goudy Old Style"/>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29</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(Depósito Legal)</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regime de depósito legal é estabelecido em diploma próprio.</w:t>
      </w:r>
    </w:p>
    <w:p w:rsidR="00767B49" w:rsidRPr="0029139A" w:rsidRDefault="00767B49" w:rsidP="00767B49">
      <w:pPr>
        <w:autoSpaceDE w:val="0"/>
        <w:autoSpaceDN w:val="0"/>
        <w:adjustRightInd w:val="0"/>
        <w:spacing w:after="0" w:line="240" w:lineRule="auto"/>
        <w:ind w:left="360"/>
        <w:jc w:val="both"/>
        <w:rPr>
          <w:rFonts w:ascii="Goudy Old Style" w:hAnsi="Goudy Old Style"/>
          <w:sz w:val="20"/>
          <w:szCs w:val="20"/>
        </w:rPr>
      </w:pPr>
    </w:p>
    <w:p w:rsidR="00767B49" w:rsidRDefault="00767B49" w:rsidP="00767B49">
      <w:pPr>
        <w:numPr>
          <w:ilvl w:val="0"/>
          <w:numId w:val="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Sem prejuízo do disposto no número anterior, as publicações informativas são obrigadas a depositar no </w:t>
      </w:r>
      <w:r>
        <w:rPr>
          <w:rFonts w:ascii="Goudy Old Style" w:hAnsi="Goudy Old Style"/>
          <w:sz w:val="28"/>
          <w:szCs w:val="28"/>
        </w:rPr>
        <w:t xml:space="preserve">Departamento Ministerial Responsável pela </w:t>
      </w:r>
      <w:r w:rsidRPr="00D61E09">
        <w:rPr>
          <w:rFonts w:ascii="Goudy Old Style" w:hAnsi="Goudy Old Style"/>
          <w:sz w:val="28"/>
          <w:szCs w:val="28"/>
        </w:rPr>
        <w:t xml:space="preserve">Comunicação Social, </w:t>
      </w:r>
      <w:r w:rsidRPr="00AD377D">
        <w:rPr>
          <w:rFonts w:ascii="Goudy Old Style" w:hAnsi="Goudy Old Style"/>
          <w:b/>
          <w:sz w:val="28"/>
          <w:szCs w:val="28"/>
        </w:rPr>
        <w:t>bem como no Arquivo Histórico,</w:t>
      </w:r>
      <w:r w:rsidR="00871748">
        <w:rPr>
          <w:rFonts w:ascii="Goudy Old Style" w:hAnsi="Goudy Old Style"/>
          <w:b/>
          <w:sz w:val="28"/>
          <w:szCs w:val="28"/>
        </w:rPr>
        <w:t xml:space="preserve"> </w:t>
      </w:r>
      <w:r w:rsidRPr="00300A14">
        <w:rPr>
          <w:rFonts w:ascii="Goudy Old Style" w:hAnsi="Goudy Old Style"/>
          <w:b/>
          <w:sz w:val="28"/>
          <w:szCs w:val="28"/>
        </w:rPr>
        <w:t xml:space="preserve">dois </w:t>
      </w:r>
      <w:r w:rsidRPr="009206E5">
        <w:rPr>
          <w:rFonts w:ascii="Goudy Old Style" w:hAnsi="Goudy Old Style"/>
          <w:b/>
          <w:sz w:val="28"/>
          <w:szCs w:val="28"/>
        </w:rPr>
        <w:t>(2)</w:t>
      </w:r>
      <w:r w:rsidRPr="00D61E09">
        <w:rPr>
          <w:rFonts w:ascii="Goudy Old Style" w:hAnsi="Goudy Old Style"/>
          <w:sz w:val="28"/>
          <w:szCs w:val="28"/>
        </w:rPr>
        <w:t xml:space="preserve"> exemplares de cada edição posta a circular. </w:t>
      </w:r>
    </w:p>
    <w:p w:rsidR="00767B49" w:rsidRDefault="00767B49" w:rsidP="00767B49">
      <w:pPr>
        <w:autoSpaceDE w:val="0"/>
        <w:autoSpaceDN w:val="0"/>
        <w:adjustRightInd w:val="0"/>
        <w:spacing w:after="0" w:line="240" w:lineRule="auto"/>
        <w:rPr>
          <w:rFonts w:ascii="Goudy Old Style" w:hAnsi="Goudy Old Style"/>
          <w:sz w:val="20"/>
          <w:szCs w:val="20"/>
        </w:rPr>
      </w:pPr>
    </w:p>
    <w:p w:rsidR="00767B49" w:rsidRDefault="00767B49" w:rsidP="00767B49">
      <w:pPr>
        <w:autoSpaceDE w:val="0"/>
        <w:autoSpaceDN w:val="0"/>
        <w:adjustRightInd w:val="0"/>
        <w:spacing w:after="0" w:line="240" w:lineRule="auto"/>
        <w:rPr>
          <w:rFonts w:ascii="Goudy Old Style" w:hAnsi="Goudy Old Style"/>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III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ORGANIZAÇÃO DAS EMPRESAS DE COMUNICAÇÃO SOCIAL</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LINHA EDITORIAL</w:t>
      </w:r>
    </w:p>
    <w:p w:rsidR="00767B49" w:rsidRPr="0029139A" w:rsidRDefault="00767B49" w:rsidP="00767B49">
      <w:pPr>
        <w:pStyle w:val="SemEspaamento"/>
        <w:rPr>
          <w:rFonts w:ascii="Goudy Old Style" w:hAnsi="Goudy Old Style"/>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30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(Estatuto Editorial)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empresas ou órgãos de comunicação social devem ter um estatuto editorial que defina a sua orientação e os seus objectivos e especifique o seu compromisso em reger a sua actividade de acordo com a Constituição Angolana, a Lei de Imprensa e demais legislação aplicável e os princípios deontológicos e ética profissional dos jornalistas.</w:t>
      </w:r>
    </w:p>
    <w:p w:rsidR="00767B4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numPr>
          <w:ilvl w:val="0"/>
          <w:numId w:val="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estatuto editorial deve ser presente ao Ministério da Comunicação Social no acto do registo.</w:t>
      </w:r>
    </w:p>
    <w:p w:rsidR="00767B49" w:rsidRPr="00D61E09" w:rsidRDefault="00767B49" w:rsidP="00767B49">
      <w:pPr>
        <w:pStyle w:val="SemEspaamento"/>
        <w:rPr>
          <w:rFonts w:ascii="Goudy Old Style" w:hAnsi="Goudy Old Style"/>
        </w:rPr>
      </w:pPr>
    </w:p>
    <w:p w:rsidR="00767B49" w:rsidRPr="009206E5" w:rsidRDefault="00767B49" w:rsidP="00767B49">
      <w:pPr>
        <w:numPr>
          <w:ilvl w:val="0"/>
          <w:numId w:val="4"/>
        </w:numPr>
        <w:autoSpaceDE w:val="0"/>
        <w:autoSpaceDN w:val="0"/>
        <w:adjustRightInd w:val="0"/>
        <w:spacing w:after="0" w:line="240" w:lineRule="auto"/>
        <w:jc w:val="both"/>
        <w:rPr>
          <w:rFonts w:ascii="Goudy Old Style" w:hAnsi="Goudy Old Style"/>
          <w:b/>
          <w:sz w:val="28"/>
          <w:szCs w:val="28"/>
        </w:rPr>
      </w:pPr>
      <w:r w:rsidRPr="009206E5">
        <w:rPr>
          <w:rFonts w:ascii="Goudy Old Style" w:hAnsi="Goudy Old Style"/>
          <w:b/>
          <w:sz w:val="28"/>
          <w:szCs w:val="28"/>
        </w:rPr>
        <w:t>As empresas e órgãos de comunicação social devem remeter o estatuto editorial à Entidade Reguladora da Comunicação Social Angolana nos trinta (30) dias subsequentes ao início da actividade.</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numPr>
          <w:ilvl w:val="0"/>
          <w:numId w:val="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alterações ao estatuto editorial obedecem ao seguinte:</w:t>
      </w:r>
    </w:p>
    <w:p w:rsidR="00767B49" w:rsidRPr="00D61E09" w:rsidRDefault="00767B49" w:rsidP="00767B49">
      <w:pPr>
        <w:autoSpaceDE w:val="0"/>
        <w:autoSpaceDN w:val="0"/>
        <w:adjustRightInd w:val="0"/>
        <w:spacing w:after="0" w:line="240" w:lineRule="auto"/>
        <w:ind w:left="360"/>
        <w:jc w:val="both"/>
        <w:rPr>
          <w:rFonts w:ascii="Goudy Old Style" w:hAnsi="Goudy Old Style"/>
          <w:sz w:val="28"/>
          <w:szCs w:val="28"/>
        </w:rPr>
      </w:pPr>
    </w:p>
    <w:p w:rsidR="00767B49" w:rsidRPr="00D61E09" w:rsidRDefault="00767B49" w:rsidP="00767B49">
      <w:pPr>
        <w:numPr>
          <w:ilvl w:val="0"/>
          <w:numId w:val="6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Remessa prévia ao Ministério da Comunicação Social com antecedência de trinta (30) dias;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6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Remessa a Entidade Reguladora da Comunicação Social Angolana imediatamente após terem ocorrido.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Para as empresas ou órgãos de comunicação social já em actividade e publicações em circulação, o prazo previsto no n</w:t>
      </w:r>
      <w:r>
        <w:rPr>
          <w:rFonts w:ascii="Goudy Old Style" w:hAnsi="Goudy Old Style"/>
          <w:sz w:val="28"/>
          <w:szCs w:val="28"/>
        </w:rPr>
        <w:t>.</w:t>
      </w:r>
      <w:r w:rsidRPr="00D61E09">
        <w:rPr>
          <w:rFonts w:ascii="Goudy Old Style" w:hAnsi="Goudy Old Style"/>
          <w:sz w:val="28"/>
          <w:szCs w:val="28"/>
        </w:rPr>
        <w:t>º 3 deste artigo, é contado a partir da data da entrada em vigor da presente lei.</w:t>
      </w:r>
    </w:p>
    <w:p w:rsidR="00767B49" w:rsidRPr="00450DAD" w:rsidRDefault="00767B49" w:rsidP="00767B49">
      <w:pPr>
        <w:pStyle w:val="SemEspaamento"/>
        <w:tabs>
          <w:tab w:val="left" w:pos="1335"/>
        </w:tabs>
        <w:rPr>
          <w:rFonts w:ascii="Goudy Old Style" w:hAnsi="Goudy Old Style"/>
          <w:sz w:val="20"/>
          <w:szCs w:val="20"/>
        </w:rPr>
      </w:pPr>
    </w:p>
    <w:p w:rsidR="00767B49" w:rsidRPr="00960B0C" w:rsidRDefault="00767B49" w:rsidP="00767B49">
      <w:pPr>
        <w:numPr>
          <w:ilvl w:val="0"/>
          <w:numId w:val="4"/>
        </w:numPr>
        <w:autoSpaceDE w:val="0"/>
        <w:autoSpaceDN w:val="0"/>
        <w:adjustRightInd w:val="0"/>
        <w:spacing w:after="0" w:line="240" w:lineRule="auto"/>
        <w:jc w:val="both"/>
        <w:rPr>
          <w:rFonts w:ascii="Goudy Old Style" w:hAnsi="Goudy Old Style"/>
          <w:sz w:val="28"/>
          <w:szCs w:val="28"/>
        </w:rPr>
      </w:pPr>
      <w:r w:rsidRPr="00960B0C">
        <w:rPr>
          <w:rFonts w:ascii="Goudy Old Style" w:hAnsi="Goudy Old Style"/>
          <w:sz w:val="28"/>
          <w:szCs w:val="28"/>
        </w:rPr>
        <w:t>Compete ao Ministério da Comunicação Social, a quem incumbe a avaliação periódica do cumprimento do estatuto editorial, a aplicação de sanções em caso de incumprimento.</w:t>
      </w:r>
    </w:p>
    <w:p w:rsidR="00767B49" w:rsidRPr="00960B0C" w:rsidRDefault="00767B49" w:rsidP="00767B49">
      <w:pPr>
        <w:pStyle w:val="SemEspaamento"/>
        <w:rPr>
          <w:rFonts w:ascii="Goudy Old Style" w:hAnsi="Goudy Old Style"/>
          <w:sz w:val="20"/>
          <w:szCs w:val="20"/>
        </w:rPr>
      </w:pPr>
    </w:p>
    <w:p w:rsidR="00767B49" w:rsidRPr="00960B0C" w:rsidRDefault="00767B49" w:rsidP="00767B49">
      <w:pPr>
        <w:numPr>
          <w:ilvl w:val="0"/>
          <w:numId w:val="4"/>
        </w:numPr>
        <w:autoSpaceDE w:val="0"/>
        <w:autoSpaceDN w:val="0"/>
        <w:adjustRightInd w:val="0"/>
        <w:spacing w:after="0" w:line="240" w:lineRule="auto"/>
        <w:jc w:val="both"/>
        <w:rPr>
          <w:rFonts w:ascii="Goudy Old Style" w:hAnsi="Goudy Old Style"/>
          <w:sz w:val="28"/>
          <w:szCs w:val="28"/>
        </w:rPr>
      </w:pPr>
      <w:r w:rsidRPr="00960B0C">
        <w:rPr>
          <w:rFonts w:ascii="Goudy Old Style" w:hAnsi="Goudy Old Style"/>
          <w:sz w:val="28"/>
          <w:szCs w:val="28"/>
        </w:rPr>
        <w:t xml:space="preserve">O incumprimento do estatuto editorial acarreta a suspensão da actividade ou da circulação por um período de três a nove meses, havendo lugar ao cancelamento da actividade da empresa, do órgão ou da circulação da publicação em caso de reincidência. </w:t>
      </w:r>
    </w:p>
    <w:p w:rsidR="00767B49" w:rsidRDefault="00767B49" w:rsidP="00767B49">
      <w:pPr>
        <w:autoSpaceDE w:val="0"/>
        <w:autoSpaceDN w:val="0"/>
        <w:adjustRightInd w:val="0"/>
        <w:spacing w:after="0" w:line="240" w:lineRule="auto"/>
        <w:rPr>
          <w:rFonts w:ascii="Goudy Old Style" w:hAnsi="Goudy Old Style"/>
          <w:b/>
          <w:sz w:val="20"/>
          <w:szCs w:val="20"/>
        </w:rPr>
      </w:pPr>
    </w:p>
    <w:p w:rsidR="00575DE5" w:rsidRPr="001F207B" w:rsidRDefault="00575DE5" w:rsidP="00767B49">
      <w:pPr>
        <w:autoSpaceDE w:val="0"/>
        <w:autoSpaceDN w:val="0"/>
        <w:adjustRightInd w:val="0"/>
        <w:spacing w:after="0" w:line="240" w:lineRule="auto"/>
        <w:rPr>
          <w:rFonts w:ascii="Goudy Old Style" w:hAnsi="Goudy Old Style"/>
          <w:b/>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3</w:t>
      </w:r>
      <w:r>
        <w:rPr>
          <w:rFonts w:ascii="Goudy Old Style" w:hAnsi="Goudy Old Style"/>
          <w:b/>
          <w:bCs/>
          <w:sz w:val="28"/>
          <w:szCs w:val="28"/>
        </w:rPr>
        <w:t>1</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(Conteúdos e </w:t>
      </w:r>
      <w:r>
        <w:rPr>
          <w:rFonts w:ascii="Goudy Old Style" w:hAnsi="Goudy Old Style"/>
          <w:b/>
          <w:bCs/>
          <w:sz w:val="28"/>
          <w:szCs w:val="28"/>
        </w:rPr>
        <w:t>G</w:t>
      </w:r>
      <w:r w:rsidRPr="00D61E09">
        <w:rPr>
          <w:rFonts w:ascii="Goudy Old Style" w:hAnsi="Goudy Old Style"/>
          <w:b/>
          <w:bCs/>
          <w:sz w:val="28"/>
          <w:szCs w:val="28"/>
        </w:rPr>
        <w:t xml:space="preserve">relhas de </w:t>
      </w:r>
      <w:r>
        <w:rPr>
          <w:rFonts w:ascii="Goudy Old Style" w:hAnsi="Goudy Old Style"/>
          <w:b/>
          <w:bCs/>
          <w:sz w:val="28"/>
          <w:szCs w:val="28"/>
        </w:rPr>
        <w:t>P</w:t>
      </w:r>
      <w:r w:rsidRPr="00D61E09">
        <w:rPr>
          <w:rFonts w:ascii="Goudy Old Style" w:hAnsi="Goudy Old Style"/>
          <w:b/>
          <w:bCs/>
          <w:sz w:val="28"/>
          <w:szCs w:val="28"/>
        </w:rPr>
        <w:t>rogramação)</w:t>
      </w:r>
    </w:p>
    <w:p w:rsidR="00767B49" w:rsidRPr="00450DAD" w:rsidRDefault="00767B49" w:rsidP="00767B49">
      <w:pPr>
        <w:autoSpaceDE w:val="0"/>
        <w:autoSpaceDN w:val="0"/>
        <w:adjustRightInd w:val="0"/>
        <w:spacing w:after="0" w:line="240" w:lineRule="auto"/>
        <w:jc w:val="center"/>
        <w:rPr>
          <w:rFonts w:ascii="Goudy Old Style" w:hAnsi="Goudy Old Style"/>
          <w:b/>
          <w:bCs/>
          <w:sz w:val="20"/>
          <w:szCs w:val="20"/>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conteúdos informativos resultantes das grelhas de programação devem respeitar a linha estabelecida no estatuto editorial.</w:t>
      </w:r>
    </w:p>
    <w:p w:rsidR="00767B49" w:rsidRPr="00450DAD" w:rsidRDefault="00767B49" w:rsidP="00767B49">
      <w:pPr>
        <w:autoSpaceDE w:val="0"/>
        <w:autoSpaceDN w:val="0"/>
        <w:adjustRightInd w:val="0"/>
        <w:spacing w:after="0" w:line="240" w:lineRule="auto"/>
        <w:jc w:val="both"/>
        <w:rPr>
          <w:rFonts w:ascii="Goudy Old Style" w:hAnsi="Goudy Old Style"/>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ÓRGÃOS DE DIRECÇÃO</w:t>
      </w:r>
    </w:p>
    <w:p w:rsidR="00767B49" w:rsidRPr="00450DAD" w:rsidRDefault="00767B49" w:rsidP="00767B49">
      <w:pPr>
        <w:autoSpaceDE w:val="0"/>
        <w:autoSpaceDN w:val="0"/>
        <w:adjustRightInd w:val="0"/>
        <w:spacing w:after="0" w:line="240" w:lineRule="auto"/>
        <w:jc w:val="center"/>
        <w:rPr>
          <w:rFonts w:ascii="Goudy Old Style" w:hAnsi="Goudy Old Style"/>
          <w:b/>
          <w:bCs/>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32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(Direcção)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Default="00767B49" w:rsidP="00767B49">
      <w:pPr>
        <w:numPr>
          <w:ilvl w:val="0"/>
          <w:numId w:val="1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Presidente do Conselho de Administração e/ou Director Geral das empresas ou órgãos de comunicação social tem de ser de nacionalidade angolana, no pleno gozo dos seus direitos civis e políticos.</w:t>
      </w:r>
    </w:p>
    <w:p w:rsidR="003042C8" w:rsidRDefault="003042C8" w:rsidP="003042C8">
      <w:pPr>
        <w:autoSpaceDE w:val="0"/>
        <w:autoSpaceDN w:val="0"/>
        <w:adjustRightInd w:val="0"/>
        <w:spacing w:after="0" w:line="240" w:lineRule="auto"/>
        <w:ind w:left="360"/>
        <w:jc w:val="both"/>
        <w:rPr>
          <w:rFonts w:ascii="Goudy Old Style" w:hAnsi="Goudy Old Style"/>
          <w:sz w:val="28"/>
          <w:szCs w:val="28"/>
        </w:rPr>
      </w:pPr>
    </w:p>
    <w:p w:rsidR="003042C8" w:rsidRPr="00D61E09" w:rsidRDefault="003042C8" w:rsidP="00767B49">
      <w:pPr>
        <w:numPr>
          <w:ilvl w:val="0"/>
          <w:numId w:val="10"/>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O Director Geral pode ser coadjuvado por Directores – Adjuntos.</w:t>
      </w:r>
    </w:p>
    <w:p w:rsidR="00767B49" w:rsidRDefault="00767B49" w:rsidP="00767B49">
      <w:pPr>
        <w:tabs>
          <w:tab w:val="left" w:pos="900"/>
        </w:tabs>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b/>
      </w:r>
    </w:p>
    <w:p w:rsidR="00767B49" w:rsidRPr="00D61E09" w:rsidRDefault="00767B49" w:rsidP="00767B49">
      <w:pPr>
        <w:tabs>
          <w:tab w:val="left" w:pos="3795"/>
        </w:tabs>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b/>
      </w:r>
    </w:p>
    <w:p w:rsidR="00767B49" w:rsidRPr="003042C8" w:rsidRDefault="00767B49" w:rsidP="00767B49">
      <w:pPr>
        <w:numPr>
          <w:ilvl w:val="0"/>
          <w:numId w:val="10"/>
        </w:numPr>
        <w:autoSpaceDE w:val="0"/>
        <w:autoSpaceDN w:val="0"/>
        <w:adjustRightInd w:val="0"/>
        <w:spacing w:after="0" w:line="240" w:lineRule="auto"/>
        <w:jc w:val="both"/>
        <w:rPr>
          <w:rFonts w:ascii="Goudy Old Style" w:hAnsi="Goudy Old Style"/>
          <w:color w:val="FF0000"/>
          <w:sz w:val="28"/>
          <w:szCs w:val="28"/>
        </w:rPr>
      </w:pPr>
      <w:r w:rsidRPr="003042C8">
        <w:rPr>
          <w:rFonts w:ascii="Goudy Old Style" w:hAnsi="Goudy Old Style"/>
          <w:sz w:val="28"/>
          <w:szCs w:val="28"/>
        </w:rPr>
        <w:t>A nomeação e demissão do Conselho de Administração</w:t>
      </w:r>
      <w:r w:rsidR="003042C8" w:rsidRPr="003042C8">
        <w:rPr>
          <w:rFonts w:ascii="Goudy Old Style" w:hAnsi="Goudy Old Style"/>
          <w:color w:val="FF0000"/>
          <w:sz w:val="28"/>
          <w:szCs w:val="28"/>
        </w:rPr>
        <w:t xml:space="preserve"> ou Directores e Directores – Adjuntos das empresas ou órgãos </w:t>
      </w:r>
      <w:r w:rsidR="003042C8">
        <w:rPr>
          <w:rFonts w:ascii="Goudy Old Style" w:hAnsi="Goudy Old Style"/>
          <w:color w:val="FF0000"/>
          <w:sz w:val="28"/>
          <w:szCs w:val="28"/>
        </w:rPr>
        <w:t xml:space="preserve">públicos </w:t>
      </w:r>
      <w:r w:rsidR="003042C8" w:rsidRPr="003042C8">
        <w:rPr>
          <w:rFonts w:ascii="Goudy Old Style" w:hAnsi="Goudy Old Style"/>
          <w:sz w:val="28"/>
          <w:szCs w:val="28"/>
        </w:rPr>
        <w:t xml:space="preserve">da comunicação social são </w:t>
      </w:r>
      <w:r w:rsidRPr="003042C8">
        <w:rPr>
          <w:rFonts w:ascii="Goudy Old Style" w:hAnsi="Goudy Old Style"/>
          <w:sz w:val="28"/>
          <w:szCs w:val="28"/>
        </w:rPr>
        <w:t>da competência do Titular do Poder Executivo.</w:t>
      </w:r>
    </w:p>
    <w:p w:rsidR="00767B49" w:rsidRPr="003042C8" w:rsidRDefault="00767B49" w:rsidP="00767B49">
      <w:pPr>
        <w:autoSpaceDE w:val="0"/>
        <w:autoSpaceDN w:val="0"/>
        <w:adjustRightInd w:val="0"/>
        <w:spacing w:after="0" w:line="240" w:lineRule="auto"/>
        <w:jc w:val="both"/>
        <w:rPr>
          <w:rFonts w:ascii="Goudy Old Style" w:hAnsi="Goudy Old Style"/>
          <w:color w:val="FF0000"/>
          <w:sz w:val="28"/>
          <w:szCs w:val="28"/>
        </w:rPr>
      </w:pPr>
    </w:p>
    <w:p w:rsidR="00767B49" w:rsidRPr="00D61E09" w:rsidRDefault="00767B49" w:rsidP="00767B49">
      <w:pPr>
        <w:numPr>
          <w:ilvl w:val="0"/>
          <w:numId w:val="1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 nomeação e demissão do Conselho de Administração ou </w:t>
      </w:r>
      <w:r w:rsidR="00575DE5" w:rsidRPr="00D61E09">
        <w:rPr>
          <w:rFonts w:ascii="Goudy Old Style" w:hAnsi="Goudy Old Style"/>
          <w:sz w:val="28"/>
          <w:szCs w:val="28"/>
        </w:rPr>
        <w:t>Director</w:t>
      </w:r>
      <w:r w:rsidR="00871748">
        <w:rPr>
          <w:rFonts w:ascii="Goudy Old Style" w:hAnsi="Goudy Old Style"/>
          <w:sz w:val="28"/>
          <w:szCs w:val="28"/>
        </w:rPr>
        <w:t xml:space="preserve"> </w:t>
      </w:r>
      <w:r w:rsidRPr="00D61E09">
        <w:rPr>
          <w:rFonts w:ascii="Goudy Old Style" w:hAnsi="Goudy Old Style"/>
          <w:sz w:val="28"/>
          <w:szCs w:val="28"/>
        </w:rPr>
        <w:t xml:space="preserve">Geral e dos Directores-adjuntos das empresas ou órgãos privados de comunicação social são da competência da entidade proprietária dos mesmos. </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lastRenderedPageBreak/>
        <w:t>Artigo 33</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(Directores de Conteúdos)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575DE5" w:rsidRDefault="00767B49" w:rsidP="00575DE5">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Director de Informação, de Programas, Chefe de Redacção, Editores e quaisquer gestores de conteúdos devem ser jornalistas de profissão, de nacionalidade angolana, no pleno gozo dos seus direitos civis e políticos</w:t>
      </w:r>
      <w:r w:rsidR="00D1326A">
        <w:rPr>
          <w:rFonts w:ascii="Goudy Old Style" w:hAnsi="Goudy Old Style"/>
          <w:sz w:val="28"/>
          <w:szCs w:val="28"/>
        </w:rPr>
        <w:t>.</w:t>
      </w:r>
    </w:p>
    <w:p w:rsidR="00575DE5" w:rsidRDefault="00575DE5" w:rsidP="00575DE5">
      <w:pPr>
        <w:autoSpaceDE w:val="0"/>
        <w:autoSpaceDN w:val="0"/>
        <w:adjustRightInd w:val="0"/>
        <w:spacing w:after="0" w:line="240" w:lineRule="auto"/>
        <w:jc w:val="both"/>
        <w:rPr>
          <w:rFonts w:ascii="Goudy Old Style" w:hAnsi="Goudy Old Style"/>
          <w:sz w:val="28"/>
          <w:szCs w:val="28"/>
        </w:rPr>
      </w:pPr>
    </w:p>
    <w:p w:rsidR="00575DE5" w:rsidRPr="00D61E09" w:rsidRDefault="00575DE5" w:rsidP="00575DE5">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SERVIÇOS DE REDACÇÃO</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34</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(Conselho de Redacção)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1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Nos serviços de redacção das empresas de comunicação social com mais de cinco jornalistas devem ser criados Conselhos de Redacção, sendo o número de conselhos de um mesmo órgão, fixado em função do número de redacções existentes.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6F4939" w:rsidRDefault="00767B49" w:rsidP="00767B49">
      <w:pPr>
        <w:numPr>
          <w:ilvl w:val="0"/>
          <w:numId w:val="11"/>
        </w:numPr>
        <w:autoSpaceDE w:val="0"/>
        <w:autoSpaceDN w:val="0"/>
        <w:adjustRightInd w:val="0"/>
        <w:spacing w:after="0" w:line="240" w:lineRule="auto"/>
        <w:jc w:val="both"/>
        <w:rPr>
          <w:rFonts w:ascii="Goudy Old Style" w:hAnsi="Goudy Old Style"/>
          <w:b/>
          <w:sz w:val="28"/>
          <w:szCs w:val="28"/>
        </w:rPr>
      </w:pPr>
      <w:r w:rsidRPr="006F4939">
        <w:rPr>
          <w:rFonts w:ascii="Goudy Old Style" w:hAnsi="Goudy Old Style"/>
          <w:sz w:val="28"/>
          <w:szCs w:val="28"/>
        </w:rPr>
        <w:t>Os Conselhos de Redacção são eleitos pelos jornalistas dos serviços de redacção, por escrutínio</w:t>
      </w:r>
      <w:r w:rsidRPr="00D33897">
        <w:rPr>
          <w:rFonts w:ascii="Goudy Old Style" w:hAnsi="Goudy Old Style"/>
          <w:b/>
          <w:sz w:val="28"/>
          <w:szCs w:val="28"/>
        </w:rPr>
        <w:t xml:space="preserve"> secreto</w:t>
      </w:r>
      <w:r w:rsidRPr="006F4939">
        <w:rPr>
          <w:rFonts w:ascii="Goudy Old Style" w:hAnsi="Goudy Old Style"/>
          <w:b/>
          <w:sz w:val="28"/>
          <w:szCs w:val="28"/>
        </w:rPr>
        <w:t>, de acordo com o regulamento por eles aprovado para o efeito.</w:t>
      </w:r>
    </w:p>
    <w:p w:rsidR="00767B49" w:rsidRPr="009206E5" w:rsidRDefault="00767B49" w:rsidP="00767B49">
      <w:pPr>
        <w:autoSpaceDE w:val="0"/>
        <w:autoSpaceDN w:val="0"/>
        <w:adjustRightInd w:val="0"/>
        <w:spacing w:after="0" w:line="240" w:lineRule="auto"/>
        <w:jc w:val="both"/>
        <w:rPr>
          <w:rFonts w:ascii="Goudy Old Style" w:hAnsi="Goudy Old Style"/>
          <w:b/>
          <w:sz w:val="28"/>
          <w:szCs w:val="28"/>
        </w:rPr>
      </w:pPr>
    </w:p>
    <w:p w:rsidR="00767B49" w:rsidRPr="00D61E09" w:rsidRDefault="00767B49" w:rsidP="00767B49">
      <w:pPr>
        <w:numPr>
          <w:ilvl w:val="0"/>
          <w:numId w:val="1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Coordenador do Conselho de Redacção é eleito pelos seus pares.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1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membros do Conselho de Redacção não podem ser penalizados em razão das posições assumidas no seu mandato, desde que não transcendam o respectivo estatuto editorial.</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35</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(Composição do Conselho de Redacção)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Conselhos de Redacção são exclusivamente integrados por jornalistas, habilitados com carteira profissional, nos termos do estatuto do jornalista, eleitos por escrutínio secreto para um mandato de dois anos.</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3</w:t>
      </w:r>
      <w:r>
        <w:rPr>
          <w:rFonts w:ascii="Goudy Old Style" w:hAnsi="Goudy Old Style"/>
          <w:b/>
          <w:bCs/>
          <w:sz w:val="28"/>
          <w:szCs w:val="28"/>
        </w:rPr>
        <w:t>6</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(Atribuições do Conselho de Redacção)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Conselho de Redacção tem por atribuições essenciais: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2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ontribuir para a observância do rigor e isenção da informação;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lastRenderedPageBreak/>
        <w:t>A</w:t>
      </w:r>
      <w:r w:rsidRPr="00D61E09">
        <w:rPr>
          <w:rFonts w:ascii="Goudy Old Style" w:hAnsi="Goudy Old Style"/>
          <w:sz w:val="28"/>
          <w:szCs w:val="28"/>
        </w:rPr>
        <w:t>ssegurar junto dos jornalistas o carácter vinculativo da orientação editorial do órgão;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ooperar com a direcção para que os conteúdos jornalísticos respeitem a linha editorial do órgão e o pluralismo da informação;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w:t>
      </w:r>
      <w:r w:rsidRPr="00D61E09">
        <w:rPr>
          <w:rFonts w:ascii="Goudy Old Style" w:hAnsi="Goudy Old Style"/>
          <w:sz w:val="28"/>
          <w:szCs w:val="28"/>
        </w:rPr>
        <w:t>ssegurar o cumprimento do estatuto do jornalista;</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7"/>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V</w:t>
      </w:r>
      <w:r w:rsidRPr="00D61E09">
        <w:rPr>
          <w:rFonts w:ascii="Goudy Old Style" w:hAnsi="Goudy Old Style"/>
          <w:sz w:val="28"/>
          <w:szCs w:val="28"/>
        </w:rPr>
        <w:t>elar pelo cumprimento do Código de É</w:t>
      </w:r>
      <w:r w:rsidR="00E70017">
        <w:rPr>
          <w:rFonts w:ascii="Goudy Old Style" w:hAnsi="Goudy Old Style"/>
          <w:sz w:val="28"/>
          <w:szCs w:val="28"/>
        </w:rPr>
        <w:t>tica e Deontologia profissional.</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37</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(Competências do Conselho de Redacção)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1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Conselho de Redacção tem as seguintes competências: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2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E</w:t>
      </w:r>
      <w:r w:rsidRPr="00D61E09">
        <w:rPr>
          <w:rFonts w:ascii="Goudy Old Style" w:hAnsi="Goudy Old Style"/>
          <w:sz w:val="28"/>
          <w:szCs w:val="28"/>
        </w:rPr>
        <w:t>mitir parecer sobre a nomeação do chefe de redacção;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E</w:t>
      </w:r>
      <w:r w:rsidRPr="00D61E09">
        <w:rPr>
          <w:rFonts w:ascii="Goudy Old Style" w:hAnsi="Goudy Old Style"/>
          <w:sz w:val="28"/>
          <w:szCs w:val="28"/>
        </w:rPr>
        <w:t>mitir parecer sobre a elaboração do estatuto editorial;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ronunciar-se sobre os diferendos de ordem ética e deontológica que oponham jornalistas e a chefia de redacção em relação ao alinhamento, valorização e critérios do material publicado ou a publicar;</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8"/>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C</w:t>
      </w:r>
      <w:r w:rsidRPr="00D61E09">
        <w:rPr>
          <w:rFonts w:ascii="Goudy Old Style" w:hAnsi="Goudy Old Style"/>
          <w:sz w:val="28"/>
          <w:szCs w:val="28"/>
        </w:rPr>
        <w:t>ooperar com a direcção no exercício das suas competências.</w:t>
      </w:r>
    </w:p>
    <w:p w:rsidR="00767B49" w:rsidRDefault="00767B49" w:rsidP="00767B49">
      <w:pPr>
        <w:pStyle w:val="SemEspaamento"/>
        <w:rPr>
          <w:rFonts w:ascii="Goudy Old Style" w:hAnsi="Goudy Old Style"/>
        </w:rPr>
      </w:pPr>
    </w:p>
    <w:p w:rsidR="00767B49" w:rsidRDefault="00767B49" w:rsidP="00767B49">
      <w:pPr>
        <w:numPr>
          <w:ilvl w:val="0"/>
          <w:numId w:val="1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As opiniões e pareceres do Conselho de Redacção são levados ao conhecimento do Director do </w:t>
      </w:r>
      <w:r w:rsidR="00E70017">
        <w:rPr>
          <w:rFonts w:ascii="Goudy Old Style" w:hAnsi="Goudy Old Style"/>
          <w:sz w:val="28"/>
          <w:szCs w:val="28"/>
        </w:rPr>
        <w:t xml:space="preserve">Órgão da Comissão de Carteira e Ética </w:t>
      </w:r>
      <w:r w:rsidR="00E70017" w:rsidRPr="00D61E09">
        <w:rPr>
          <w:rFonts w:ascii="Goudy Old Style" w:hAnsi="Goudy Old Style"/>
          <w:sz w:val="28"/>
          <w:szCs w:val="28"/>
        </w:rPr>
        <w:t>e</w:t>
      </w:r>
      <w:r w:rsidRPr="00D61E09">
        <w:rPr>
          <w:rFonts w:ascii="Goudy Old Style" w:hAnsi="Goudy Old Style"/>
          <w:sz w:val="28"/>
          <w:szCs w:val="28"/>
        </w:rPr>
        <w:t xml:space="preserve"> da Entidade Reguladora da Comunicação Social Angolana.</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IV</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EMPRESAS DE COMUNICAÇÃO SOCIAL EM ESPECIAL</w:t>
      </w:r>
    </w:p>
    <w:p w:rsidR="00767B49" w:rsidRPr="00D61E09" w:rsidRDefault="00767B49" w:rsidP="00767B49">
      <w:pPr>
        <w:autoSpaceDE w:val="0"/>
        <w:autoSpaceDN w:val="0"/>
        <w:adjustRightInd w:val="0"/>
        <w:spacing w:after="0" w:line="240" w:lineRule="auto"/>
        <w:jc w:val="center"/>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EMPRESAS JORNALÍSTICAS </w:t>
      </w:r>
    </w:p>
    <w:p w:rsidR="00767B49" w:rsidRPr="00D61E09" w:rsidRDefault="00767B49" w:rsidP="00767B49">
      <w:pPr>
        <w:autoSpaceDE w:val="0"/>
        <w:autoSpaceDN w:val="0"/>
        <w:adjustRightInd w:val="0"/>
        <w:spacing w:after="0" w:line="240" w:lineRule="auto"/>
        <w:jc w:val="center"/>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3</w:t>
      </w:r>
      <w:r>
        <w:rPr>
          <w:rFonts w:ascii="Goudy Old Style" w:hAnsi="Goudy Old Style"/>
          <w:b/>
          <w:bCs/>
          <w:sz w:val="28"/>
          <w:szCs w:val="28"/>
        </w:rPr>
        <w:t>8</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(Constituição das Empresas)</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ind w:left="284" w:hanging="284"/>
        <w:jc w:val="both"/>
        <w:rPr>
          <w:rFonts w:ascii="Goudy Old Style" w:hAnsi="Goudy Old Style"/>
          <w:sz w:val="28"/>
          <w:szCs w:val="28"/>
        </w:rPr>
      </w:pPr>
      <w:r w:rsidRPr="00D61E09">
        <w:rPr>
          <w:rFonts w:ascii="Goudy Old Style" w:hAnsi="Goudy Old Style"/>
          <w:sz w:val="28"/>
          <w:szCs w:val="28"/>
        </w:rPr>
        <w:t>1</w:t>
      </w:r>
      <w:r>
        <w:rPr>
          <w:rFonts w:ascii="Goudy Old Style" w:hAnsi="Goudy Old Style"/>
          <w:sz w:val="28"/>
          <w:szCs w:val="28"/>
        </w:rPr>
        <w:t>-</w:t>
      </w:r>
      <w:r w:rsidRPr="00D61E09">
        <w:rPr>
          <w:rFonts w:ascii="Goudy Old Style" w:hAnsi="Goudy Old Style"/>
          <w:sz w:val="28"/>
          <w:szCs w:val="28"/>
        </w:rPr>
        <w:t xml:space="preserve"> A constituição de empresas jornalísticas obe</w:t>
      </w:r>
      <w:r w:rsidR="00401AFE">
        <w:rPr>
          <w:rFonts w:ascii="Goudy Old Style" w:hAnsi="Goudy Old Style"/>
          <w:sz w:val="28"/>
          <w:szCs w:val="28"/>
        </w:rPr>
        <w:t>dece ao estipulado na presente L</w:t>
      </w:r>
      <w:r w:rsidRPr="00D61E09">
        <w:rPr>
          <w:rFonts w:ascii="Goudy Old Style" w:hAnsi="Goudy Old Style"/>
          <w:sz w:val="28"/>
          <w:szCs w:val="28"/>
        </w:rPr>
        <w:t>ei e demais legislação aplicável, nomeadamente a legislação comercial.</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ind w:left="284" w:hanging="284"/>
        <w:jc w:val="both"/>
        <w:rPr>
          <w:rFonts w:ascii="Goudy Old Style" w:hAnsi="Goudy Old Style"/>
          <w:sz w:val="28"/>
          <w:szCs w:val="28"/>
        </w:rPr>
      </w:pPr>
      <w:r w:rsidRPr="00D61E09">
        <w:rPr>
          <w:rFonts w:ascii="Goudy Old Style" w:hAnsi="Goudy Old Style"/>
          <w:sz w:val="28"/>
          <w:szCs w:val="28"/>
        </w:rPr>
        <w:t>2</w:t>
      </w:r>
      <w:r>
        <w:rPr>
          <w:rFonts w:ascii="Goudy Old Style" w:hAnsi="Goudy Old Style"/>
          <w:sz w:val="28"/>
          <w:szCs w:val="28"/>
        </w:rPr>
        <w:t>-</w:t>
      </w:r>
      <w:r w:rsidRPr="00D61E09">
        <w:rPr>
          <w:rFonts w:ascii="Goudy Old Style" w:hAnsi="Goudy Old Style"/>
          <w:sz w:val="28"/>
          <w:szCs w:val="28"/>
        </w:rPr>
        <w:t xml:space="preserve"> As entidades proprietárias de publicações periódicas não podem iniciar a sua edição, mesmo electrónica, antes de efectuado o registo.</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39</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(Publicações Periódicas)</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numPr>
          <w:ilvl w:val="0"/>
          <w:numId w:val="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periódicas, nomeadamente, os jornais, revistas, boletins ou similares e escritos de qualquer natureza são as que se realizam em série contínua, sem limite definido de duração, sob o mesmo título e abrangendo períodos de tempo determinado.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É proibida a alteração do carácter gratuito das publicações periódicas.</w:t>
      </w:r>
    </w:p>
    <w:p w:rsidR="00767B49" w:rsidRPr="00D61E09" w:rsidRDefault="00767B49" w:rsidP="00767B49">
      <w:pPr>
        <w:pStyle w:val="SemEspaamento"/>
        <w:rPr>
          <w:rFonts w:ascii="Goudy Old Style" w:hAnsi="Goudy Old Style"/>
        </w:rPr>
      </w:pPr>
    </w:p>
    <w:p w:rsidR="00767B49" w:rsidRDefault="00767B49" w:rsidP="00767B49">
      <w:pPr>
        <w:numPr>
          <w:ilvl w:val="0"/>
          <w:numId w:val="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Após o registo, a publicação deve iniciar a circulação no prazo máximo de noventa (90) dias, sob pena do mesmo ser cancelado.</w:t>
      </w:r>
    </w:p>
    <w:p w:rsidR="00D1326A" w:rsidRPr="00D1326A" w:rsidRDefault="00D1326A" w:rsidP="00D1326A">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40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(Ficha Técnica Genérica)</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numPr>
          <w:ilvl w:val="0"/>
          <w:numId w:val="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periódicas devem conter sempre, na primeira página, o título da publicação, a data, a periodicidade, o nome do director, o preço ou menção de gratuitidade e o número de exemplares por edição.</w:t>
      </w:r>
    </w:p>
    <w:p w:rsidR="00767B49" w:rsidRPr="00D61E09" w:rsidRDefault="00767B49" w:rsidP="00767B49">
      <w:pPr>
        <w:pStyle w:val="SemEspaamento"/>
        <w:rPr>
          <w:rFonts w:ascii="Goudy Old Style" w:hAnsi="Goudy Old Style"/>
        </w:rPr>
      </w:pPr>
    </w:p>
    <w:p w:rsidR="00767B49" w:rsidRDefault="00767B49" w:rsidP="00767B49">
      <w:pPr>
        <w:numPr>
          <w:ilvl w:val="0"/>
          <w:numId w:val="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periódicas devem conter, igualmente, o número de registo do título, o nome, a firma ou denominação social do proprietário, o número de registo da sociedade, os nomes dos membros do Conselho de Administração ou de cargos similares, a localização da sede, da redacção, do editor e</w:t>
      </w:r>
      <w:r>
        <w:rPr>
          <w:rFonts w:ascii="Goudy Old Style" w:hAnsi="Goudy Old Style"/>
          <w:sz w:val="28"/>
          <w:szCs w:val="28"/>
        </w:rPr>
        <w:t xml:space="preserve"> da entidade onde a publicação é</w:t>
      </w:r>
      <w:r w:rsidRPr="00D61E09">
        <w:rPr>
          <w:rFonts w:ascii="Goudy Old Style" w:hAnsi="Goudy Old Style"/>
          <w:sz w:val="28"/>
          <w:szCs w:val="28"/>
        </w:rPr>
        <w:t xml:space="preserve"> impressa.</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4</w:t>
      </w:r>
      <w:r>
        <w:rPr>
          <w:rFonts w:ascii="Goudy Old Style" w:hAnsi="Goudy Old Style"/>
          <w:b/>
          <w:bCs/>
          <w:sz w:val="28"/>
          <w:szCs w:val="28"/>
        </w:rPr>
        <w:t>1</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(Classificação das Publicações Impressas)</w:t>
      </w:r>
    </w:p>
    <w:p w:rsidR="00767B49" w:rsidRPr="00D61E09" w:rsidRDefault="00767B49" w:rsidP="00767B49">
      <w:pPr>
        <w:pStyle w:val="SemEspaamento"/>
        <w:rPr>
          <w:rFonts w:ascii="Goudy Old Style" w:hAnsi="Goudy Old Style"/>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impressas classificam-se em:</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29"/>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eriódicas;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29"/>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w:t>
      </w:r>
      <w:r w:rsidRPr="00D61E09">
        <w:rPr>
          <w:rFonts w:ascii="Goudy Old Style" w:hAnsi="Goudy Old Style"/>
          <w:sz w:val="28"/>
          <w:szCs w:val="28"/>
        </w:rPr>
        <w:t>ngolanas e estrangeiras;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29"/>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D</w:t>
      </w:r>
      <w:r w:rsidRPr="00D61E09">
        <w:rPr>
          <w:rFonts w:ascii="Goudy Old Style" w:hAnsi="Goudy Old Style"/>
          <w:sz w:val="28"/>
          <w:szCs w:val="28"/>
        </w:rPr>
        <w:t>outrinárias e informativas;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29"/>
        </w:numPr>
        <w:autoSpaceDE w:val="0"/>
        <w:autoSpaceDN w:val="0"/>
        <w:adjustRightInd w:val="0"/>
        <w:spacing w:after="0" w:line="240" w:lineRule="auto"/>
        <w:jc w:val="both"/>
        <w:rPr>
          <w:rFonts w:ascii="Goudy Old Style" w:hAnsi="Goudy Old Style"/>
          <w:sz w:val="28"/>
          <w:szCs w:val="28"/>
        </w:rPr>
      </w:pPr>
      <w:r w:rsidRPr="00E70017">
        <w:rPr>
          <w:rFonts w:ascii="Goudy Old Style" w:hAnsi="Goudy Old Style"/>
          <w:sz w:val="28"/>
          <w:szCs w:val="28"/>
        </w:rPr>
        <w:t>De âmbito nacional, region</w:t>
      </w:r>
      <w:r w:rsidR="00E70017" w:rsidRPr="00E70017">
        <w:rPr>
          <w:rFonts w:ascii="Goudy Old Style" w:hAnsi="Goudy Old Style"/>
          <w:sz w:val="28"/>
          <w:szCs w:val="28"/>
        </w:rPr>
        <w:t>al,</w:t>
      </w:r>
      <w:r w:rsidRPr="00E70017">
        <w:rPr>
          <w:rFonts w:ascii="Goudy Old Style" w:hAnsi="Goudy Old Style"/>
          <w:sz w:val="28"/>
          <w:szCs w:val="28"/>
        </w:rPr>
        <w:t xml:space="preserve"> local</w:t>
      </w:r>
      <w:r w:rsidR="00E70017" w:rsidRPr="00E70017">
        <w:rPr>
          <w:rFonts w:ascii="Goudy Old Style" w:hAnsi="Goudy Old Style"/>
          <w:sz w:val="28"/>
          <w:szCs w:val="28"/>
        </w:rPr>
        <w:t xml:space="preserve"> </w:t>
      </w:r>
      <w:r w:rsidR="00E70017" w:rsidRPr="001960ED">
        <w:rPr>
          <w:rFonts w:ascii="Goudy Old Style" w:hAnsi="Goudy Old Style"/>
          <w:b/>
          <w:sz w:val="28"/>
          <w:szCs w:val="28"/>
        </w:rPr>
        <w:t>e comunitárias</w:t>
      </w:r>
      <w:r w:rsidRPr="00D61E09">
        <w:rPr>
          <w:rFonts w:ascii="Goudy Old Style" w:hAnsi="Goudy Old Style"/>
          <w:sz w:val="28"/>
          <w:szCs w:val="28"/>
        </w:rPr>
        <w:t>;</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Default="00767B49" w:rsidP="00767B49">
      <w:pPr>
        <w:numPr>
          <w:ilvl w:val="0"/>
          <w:numId w:val="29"/>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D</w:t>
      </w:r>
      <w:r w:rsidRPr="00D61E09">
        <w:rPr>
          <w:rFonts w:ascii="Goudy Old Style" w:hAnsi="Goudy Old Style"/>
          <w:sz w:val="28"/>
          <w:szCs w:val="28"/>
        </w:rPr>
        <w:t>estinadas à comunidade angolana no estrangeiro.</w:t>
      </w:r>
    </w:p>
    <w:p w:rsidR="0038046C" w:rsidRDefault="0038046C" w:rsidP="0038046C">
      <w:pPr>
        <w:pStyle w:val="PargrafodaLista"/>
        <w:rPr>
          <w:rFonts w:ascii="Goudy Old Style" w:hAnsi="Goudy Old Style"/>
          <w:sz w:val="28"/>
          <w:szCs w:val="28"/>
        </w:rPr>
      </w:pPr>
    </w:p>
    <w:p w:rsidR="0038046C" w:rsidRDefault="0038046C" w:rsidP="0038046C">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pStyle w:val="SemEspaamento"/>
        <w:rPr>
          <w:rFonts w:ascii="Goudy Old Style" w:hAnsi="Goudy Old Style"/>
        </w:rPr>
      </w:pP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lastRenderedPageBreak/>
        <w:t>Artigo 42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(Publicações Angolanas e Estrangeiras)</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numPr>
          <w:ilvl w:val="0"/>
          <w:numId w:val="30"/>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São consideradas publicações angolanas as editadas em território nacional e que sejam de direito angolano, independentemente da língua em que forem redigidas.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575DE5" w:rsidRPr="00D1326A" w:rsidRDefault="00767B49" w:rsidP="00D1326A">
      <w:pPr>
        <w:numPr>
          <w:ilvl w:val="0"/>
          <w:numId w:val="30"/>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Todas as publicações angolanas devem ser redigidas em língua portuguesa, sem prejuízo de as edições respectivas serem bilingues.</w:t>
      </w:r>
    </w:p>
    <w:p w:rsidR="00575DE5" w:rsidRPr="00D61E09" w:rsidRDefault="00575DE5" w:rsidP="00575DE5">
      <w:pPr>
        <w:autoSpaceDE w:val="0"/>
        <w:autoSpaceDN w:val="0"/>
        <w:adjustRightInd w:val="0"/>
        <w:spacing w:after="0" w:line="240" w:lineRule="auto"/>
        <w:jc w:val="both"/>
        <w:rPr>
          <w:rFonts w:ascii="Goudy Old Style" w:hAnsi="Goudy Old Style"/>
          <w:sz w:val="28"/>
          <w:szCs w:val="28"/>
        </w:rPr>
      </w:pPr>
    </w:p>
    <w:p w:rsidR="00767B4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30"/>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São publicações estrangeiras as editadas em outros países sob a marca e responsabilidade de empresa ou organismo oficial estrangeiro e que não preencham os re</w:t>
      </w:r>
      <w:r w:rsidR="001960ED">
        <w:rPr>
          <w:rFonts w:ascii="Goudy Old Style" w:hAnsi="Goudy Old Style"/>
          <w:sz w:val="28"/>
          <w:szCs w:val="28"/>
        </w:rPr>
        <w:t>quisitos estabelecidos no nº</w:t>
      </w:r>
      <w:r w:rsidRPr="00D61E09">
        <w:rPr>
          <w:rFonts w:ascii="Goudy Old Style" w:hAnsi="Goudy Old Style"/>
          <w:sz w:val="28"/>
          <w:szCs w:val="28"/>
        </w:rPr>
        <w:t xml:space="preserve"> </w:t>
      </w:r>
      <w:r w:rsidR="001960ED">
        <w:rPr>
          <w:rFonts w:ascii="Goudy Old Style" w:hAnsi="Goudy Old Style"/>
          <w:sz w:val="28"/>
          <w:szCs w:val="28"/>
        </w:rPr>
        <w:t xml:space="preserve">1 </w:t>
      </w:r>
      <w:r w:rsidRPr="00D61E09">
        <w:rPr>
          <w:rFonts w:ascii="Goudy Old Style" w:hAnsi="Goudy Old Style"/>
          <w:sz w:val="28"/>
          <w:szCs w:val="28"/>
        </w:rPr>
        <w:t>do presente artigo.</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30"/>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As publicações estrangeiras difundidas na República de Angola estão sujeitas aos preceitos da presente lei.</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43</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(Publicações Doutrinárias e Informativas)</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numPr>
          <w:ilvl w:val="0"/>
          <w:numId w:val="3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doutrinárias são as que, pelo seu conteúdo ou perspectiva de abordagem, visam, fundamentalmente, divulgar qualquer ideologia ou credo religioso.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3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informativas são as que têm como objectivo principal a difusão de informações ou notícias e podem ser de informação geral ou especializada.</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3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de informação geral são as que têm por objectivo essencial a divulgação de notícias ou informações de carácter não especializado.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3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de informação especializada são as que se ocupam principalmente de uma determinada matéria específica, designadamente científica, cultural, literária, artística, desportiva ou social.</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44</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(Publicações de Âmbito Nacional, R</w:t>
      </w:r>
      <w:r>
        <w:rPr>
          <w:rFonts w:ascii="Goudy Old Style" w:hAnsi="Goudy Old Style"/>
          <w:b/>
          <w:bCs/>
          <w:sz w:val="28"/>
          <w:szCs w:val="28"/>
        </w:rPr>
        <w:t xml:space="preserve">egional, </w:t>
      </w:r>
      <w:r w:rsidRPr="00D61E09">
        <w:rPr>
          <w:rFonts w:ascii="Goudy Old Style" w:hAnsi="Goudy Old Style"/>
          <w:b/>
          <w:bCs/>
          <w:sz w:val="28"/>
          <w:szCs w:val="28"/>
        </w:rPr>
        <w:t>Local</w:t>
      </w:r>
      <w:r>
        <w:rPr>
          <w:rFonts w:ascii="Goudy Old Style" w:hAnsi="Goudy Old Style"/>
          <w:b/>
          <w:bCs/>
          <w:sz w:val="28"/>
          <w:szCs w:val="28"/>
        </w:rPr>
        <w:t xml:space="preserve"> e Comunitário</w:t>
      </w:r>
      <w:r w:rsidRPr="00D61E09">
        <w:rPr>
          <w:rFonts w:ascii="Goudy Old Style" w:hAnsi="Goudy Old Style"/>
          <w:b/>
          <w:bCs/>
          <w:sz w:val="28"/>
          <w:szCs w:val="28"/>
        </w:rPr>
        <w:t>)</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3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de âmbito nacional são as que tratam temas nacionais e internacionais e se destinam a ser divulgadas em todo o território nacional.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3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de âmbito regional são as que têm por objectivo essencial o tratamento de questões regionais.</w:t>
      </w:r>
    </w:p>
    <w:p w:rsidR="00767B49" w:rsidRPr="00D61E09" w:rsidRDefault="00767B49" w:rsidP="00767B49">
      <w:pPr>
        <w:pStyle w:val="SemEspaamento"/>
        <w:rPr>
          <w:rFonts w:ascii="Goudy Old Style" w:hAnsi="Goudy Old Style"/>
        </w:rPr>
      </w:pPr>
    </w:p>
    <w:p w:rsidR="00767B49" w:rsidRDefault="00767B49" w:rsidP="00767B49">
      <w:pPr>
        <w:numPr>
          <w:ilvl w:val="0"/>
          <w:numId w:val="3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bCs/>
          <w:sz w:val="28"/>
          <w:szCs w:val="28"/>
        </w:rPr>
        <w:lastRenderedPageBreak/>
        <w:t>São publicações de</w:t>
      </w:r>
      <w:r w:rsidR="001960ED">
        <w:rPr>
          <w:rFonts w:ascii="Goudy Old Style" w:hAnsi="Goudy Old Style"/>
          <w:bCs/>
          <w:sz w:val="28"/>
          <w:szCs w:val="28"/>
        </w:rPr>
        <w:t xml:space="preserve"> </w:t>
      </w:r>
      <w:r w:rsidRPr="00D61E09">
        <w:rPr>
          <w:rFonts w:ascii="Goudy Old Style" w:hAnsi="Goudy Old Style"/>
          <w:sz w:val="28"/>
          <w:szCs w:val="28"/>
        </w:rPr>
        <w:t>âmbito local, as que têm por objectivo essencial o tratamento de questões locais.</w:t>
      </w:r>
    </w:p>
    <w:p w:rsidR="00767B49" w:rsidRDefault="00767B49" w:rsidP="00767B49">
      <w:pPr>
        <w:pStyle w:val="PargrafodaLista"/>
        <w:rPr>
          <w:rFonts w:ascii="Goudy Old Style" w:hAnsi="Goudy Old Style"/>
          <w:sz w:val="28"/>
          <w:szCs w:val="28"/>
        </w:rPr>
      </w:pPr>
    </w:p>
    <w:p w:rsidR="00575DE5" w:rsidRPr="00D1326A" w:rsidRDefault="00767B49" w:rsidP="00575DE5">
      <w:pPr>
        <w:numPr>
          <w:ilvl w:val="0"/>
          <w:numId w:val="32"/>
        </w:numPr>
        <w:autoSpaceDE w:val="0"/>
        <w:autoSpaceDN w:val="0"/>
        <w:adjustRightInd w:val="0"/>
        <w:spacing w:after="0" w:line="240" w:lineRule="auto"/>
        <w:jc w:val="both"/>
        <w:rPr>
          <w:rFonts w:ascii="Goudy Old Style" w:hAnsi="Goudy Old Style"/>
          <w:b/>
          <w:sz w:val="28"/>
          <w:szCs w:val="28"/>
        </w:rPr>
      </w:pPr>
      <w:r w:rsidRPr="008F5655">
        <w:rPr>
          <w:rFonts w:ascii="Goudy Old Style" w:hAnsi="Goudy Old Style"/>
          <w:b/>
          <w:bCs/>
          <w:sz w:val="28"/>
          <w:szCs w:val="28"/>
        </w:rPr>
        <w:t xml:space="preserve">São publicações de </w:t>
      </w:r>
      <w:r w:rsidRPr="008F5655">
        <w:rPr>
          <w:rFonts w:ascii="Goudy Old Style" w:hAnsi="Goudy Old Style"/>
          <w:b/>
          <w:sz w:val="28"/>
          <w:szCs w:val="28"/>
        </w:rPr>
        <w:t>âmbito comunitário, as que têm por objectivo essencial o tratamento de questões comunitári</w:t>
      </w:r>
      <w:r w:rsidR="001960ED">
        <w:rPr>
          <w:rFonts w:ascii="Goudy Old Style" w:hAnsi="Goudy Old Style"/>
          <w:b/>
          <w:sz w:val="28"/>
          <w:szCs w:val="28"/>
        </w:rPr>
        <w:t>as</w:t>
      </w:r>
      <w:r w:rsidRPr="008F5655">
        <w:rPr>
          <w:rFonts w:ascii="Goudy Old Style" w:hAnsi="Goudy Old Style"/>
          <w:b/>
          <w:sz w:val="28"/>
          <w:szCs w:val="28"/>
        </w:rPr>
        <w:t>.</w:t>
      </w:r>
    </w:p>
    <w:p w:rsidR="00575DE5" w:rsidRPr="008F5655" w:rsidRDefault="00575DE5" w:rsidP="00575DE5">
      <w:pPr>
        <w:autoSpaceDE w:val="0"/>
        <w:autoSpaceDN w:val="0"/>
        <w:adjustRightInd w:val="0"/>
        <w:spacing w:after="0" w:line="240" w:lineRule="auto"/>
        <w:jc w:val="both"/>
        <w:rPr>
          <w:rFonts w:ascii="Goudy Old Style" w:hAnsi="Goudy Old Style"/>
          <w:b/>
          <w:sz w:val="28"/>
          <w:szCs w:val="28"/>
        </w:rPr>
      </w:pP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45</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(Publicações Destinadas à Comunidade Angolana no Estrangeiro)</w:t>
      </w:r>
    </w:p>
    <w:p w:rsidR="00767B49" w:rsidRPr="00D61E09" w:rsidRDefault="00767B49" w:rsidP="00767B49">
      <w:pPr>
        <w:pStyle w:val="SemEspaamento"/>
        <w:rPr>
          <w:rFonts w:ascii="Goudy Old Style" w:hAnsi="Goudy Old Style"/>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publicações destinadas à comunidade angolana no estrangeiro são as que se ocupam predominantemente de questões destinadas a essas comunidades.</w:t>
      </w:r>
    </w:p>
    <w:p w:rsidR="00D1326A" w:rsidRDefault="00D1326A"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EMPRESAS JORNALÍSTICAS NOTICIOSAS</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SUB-SECÇÃO 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AGÊNCIA DE NOTÍCIAS</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46.</w:t>
      </w:r>
      <w:r w:rsidRPr="00D61E09">
        <w:rPr>
          <w:rFonts w:ascii="Goudy Old Style" w:hAnsi="Goudy Old Style"/>
          <w:b/>
          <w:bCs/>
          <w:sz w:val="28"/>
          <w:szCs w:val="28"/>
        </w:rPr>
        <w:t>º</w:t>
      </w:r>
    </w:p>
    <w:p w:rsidR="00767B49" w:rsidRPr="00C23AE4" w:rsidRDefault="00767B49" w:rsidP="00767B49">
      <w:pPr>
        <w:autoSpaceDE w:val="0"/>
        <w:autoSpaceDN w:val="0"/>
        <w:adjustRightInd w:val="0"/>
        <w:spacing w:after="0" w:line="240" w:lineRule="auto"/>
        <w:jc w:val="center"/>
        <w:rPr>
          <w:rFonts w:ascii="Goudy Old Style" w:hAnsi="Goudy Old Style"/>
          <w:b/>
          <w:bCs/>
          <w:sz w:val="28"/>
          <w:szCs w:val="28"/>
        </w:rPr>
      </w:pPr>
      <w:r w:rsidRPr="00C23AE4">
        <w:rPr>
          <w:rFonts w:ascii="Goudy Old Style" w:hAnsi="Goudy Old Style"/>
          <w:b/>
          <w:bCs/>
          <w:sz w:val="28"/>
          <w:szCs w:val="28"/>
        </w:rPr>
        <w:t>(Exercício da actividade)</w:t>
      </w:r>
    </w:p>
    <w:p w:rsidR="00767B49" w:rsidRPr="00D61E09" w:rsidRDefault="00767B49" w:rsidP="00767B49">
      <w:pPr>
        <w:pStyle w:val="SemEspaamento"/>
        <w:rPr>
          <w:rFonts w:ascii="Goudy Old Style" w:hAnsi="Goudy Old Style"/>
        </w:rPr>
      </w:pPr>
    </w:p>
    <w:p w:rsidR="00767B49" w:rsidRDefault="00767B49" w:rsidP="00767B49">
      <w:pPr>
        <w:tabs>
          <w:tab w:val="left" w:pos="284"/>
        </w:tabs>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A actividade de agência de notícias pode ser exercida por qualq</w:t>
      </w:r>
      <w:r>
        <w:rPr>
          <w:rFonts w:ascii="Goudy Old Style" w:hAnsi="Goudy Old Style"/>
          <w:bCs/>
          <w:sz w:val="28"/>
          <w:szCs w:val="28"/>
        </w:rPr>
        <w:t>uer entidade pública ou privada, porém, não deve ser exercida nem financiada por partidos ou associações políticas, organizações sindicais, patronais, profissionais e autarquias locais, por si ou através de entidade em que detenham capital.</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Cs/>
          <w:sz w:val="28"/>
          <w:szCs w:val="28"/>
        </w:rPr>
      </w:pPr>
      <w:r>
        <w:rPr>
          <w:rFonts w:ascii="Goudy Old Style" w:hAnsi="Goudy Old Style"/>
          <w:b/>
          <w:bCs/>
          <w:sz w:val="28"/>
          <w:szCs w:val="28"/>
        </w:rPr>
        <w:t>Artigo 47.</w:t>
      </w:r>
      <w:r w:rsidRPr="00D61E09">
        <w:rPr>
          <w:rFonts w:ascii="Goudy Old Style" w:hAnsi="Goudy Old Style"/>
          <w:b/>
          <w:bCs/>
          <w:sz w:val="28"/>
          <w:szCs w:val="28"/>
        </w:rPr>
        <w:t>º</w:t>
      </w:r>
    </w:p>
    <w:p w:rsidR="00767B49" w:rsidRPr="00C23AE4" w:rsidRDefault="00767B49" w:rsidP="00767B49">
      <w:pPr>
        <w:autoSpaceDE w:val="0"/>
        <w:autoSpaceDN w:val="0"/>
        <w:adjustRightInd w:val="0"/>
        <w:spacing w:after="0" w:line="240" w:lineRule="auto"/>
        <w:jc w:val="center"/>
        <w:rPr>
          <w:rFonts w:ascii="Goudy Old Style" w:hAnsi="Goudy Old Style"/>
          <w:b/>
          <w:bCs/>
          <w:sz w:val="28"/>
          <w:szCs w:val="28"/>
        </w:rPr>
      </w:pPr>
      <w:r w:rsidRPr="00C23AE4">
        <w:rPr>
          <w:rFonts w:ascii="Goudy Old Style" w:hAnsi="Goudy Old Style"/>
          <w:b/>
          <w:bCs/>
          <w:sz w:val="28"/>
          <w:szCs w:val="28"/>
        </w:rPr>
        <w:t>(Capital social mínimo)</w:t>
      </w:r>
    </w:p>
    <w:p w:rsidR="00767B49" w:rsidRPr="00D61E09" w:rsidRDefault="00767B49" w:rsidP="00767B49">
      <w:pPr>
        <w:pStyle w:val="SemEspaamento"/>
        <w:rPr>
          <w:rFonts w:ascii="Goudy Old Style" w:hAnsi="Goudy Old Style"/>
        </w:rPr>
      </w:pPr>
    </w:p>
    <w:p w:rsidR="00767B49" w:rsidRPr="001960ED" w:rsidRDefault="00767B49" w:rsidP="00767B49">
      <w:pPr>
        <w:autoSpaceDE w:val="0"/>
        <w:autoSpaceDN w:val="0"/>
        <w:adjustRightInd w:val="0"/>
        <w:spacing w:after="0" w:line="240" w:lineRule="auto"/>
        <w:jc w:val="both"/>
        <w:rPr>
          <w:rFonts w:ascii="Goudy Old Style" w:hAnsi="Goudy Old Style"/>
          <w:b/>
          <w:bCs/>
          <w:color w:val="FF0000"/>
          <w:sz w:val="28"/>
          <w:szCs w:val="28"/>
        </w:rPr>
      </w:pPr>
      <w:r w:rsidRPr="003E6FCB">
        <w:rPr>
          <w:rFonts w:ascii="Goudy Old Style" w:hAnsi="Goudy Old Style"/>
          <w:b/>
          <w:bCs/>
          <w:sz w:val="28"/>
          <w:szCs w:val="28"/>
        </w:rPr>
        <w:t xml:space="preserve">O capital social mínimo para a constituição de uma agência de notícias </w:t>
      </w:r>
      <w:r>
        <w:rPr>
          <w:rFonts w:ascii="Goudy Old Style" w:hAnsi="Goudy Old Style"/>
          <w:b/>
          <w:bCs/>
          <w:sz w:val="28"/>
          <w:szCs w:val="28"/>
        </w:rPr>
        <w:t xml:space="preserve">é o </w:t>
      </w:r>
      <w:r w:rsidRPr="001960ED">
        <w:rPr>
          <w:rFonts w:ascii="Goudy Old Style" w:hAnsi="Goudy Old Style"/>
          <w:b/>
          <w:bCs/>
          <w:color w:val="FF0000"/>
          <w:sz w:val="28"/>
          <w:szCs w:val="28"/>
        </w:rPr>
        <w:t>previsto na legislação comercial vigente.</w:t>
      </w:r>
    </w:p>
    <w:p w:rsidR="00767B49" w:rsidRPr="003E6FCB" w:rsidRDefault="00767B49" w:rsidP="00767B49">
      <w:pPr>
        <w:autoSpaceDE w:val="0"/>
        <w:autoSpaceDN w:val="0"/>
        <w:adjustRightInd w:val="0"/>
        <w:spacing w:after="0" w:line="240" w:lineRule="auto"/>
        <w:jc w:val="both"/>
        <w:rPr>
          <w:rFonts w:ascii="Goudy Old Style" w:hAnsi="Goudy Old Style"/>
          <w:b/>
          <w:bCs/>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48.</w:t>
      </w:r>
      <w:r w:rsidRPr="00D61E09">
        <w:rPr>
          <w:rFonts w:ascii="Goudy Old Style" w:hAnsi="Goudy Old Style"/>
          <w:b/>
          <w:bCs/>
          <w:sz w:val="28"/>
          <w:szCs w:val="28"/>
        </w:rPr>
        <w:t>º</w:t>
      </w:r>
    </w:p>
    <w:p w:rsidR="00767B49" w:rsidRPr="00C23AE4" w:rsidRDefault="00767B49" w:rsidP="00767B49">
      <w:pPr>
        <w:autoSpaceDE w:val="0"/>
        <w:autoSpaceDN w:val="0"/>
        <w:adjustRightInd w:val="0"/>
        <w:spacing w:after="0" w:line="240" w:lineRule="auto"/>
        <w:jc w:val="center"/>
        <w:rPr>
          <w:rFonts w:ascii="Goudy Old Style" w:hAnsi="Goudy Old Style"/>
          <w:b/>
          <w:bCs/>
          <w:sz w:val="28"/>
          <w:szCs w:val="28"/>
        </w:rPr>
      </w:pPr>
      <w:r w:rsidRPr="00C23AE4">
        <w:rPr>
          <w:rFonts w:ascii="Goudy Old Style" w:hAnsi="Goudy Old Style"/>
          <w:b/>
          <w:bCs/>
          <w:sz w:val="28"/>
          <w:szCs w:val="28"/>
        </w:rPr>
        <w:t>(Licenciamento)</w:t>
      </w:r>
    </w:p>
    <w:p w:rsidR="00767B49" w:rsidRPr="00450DAD" w:rsidRDefault="00767B49" w:rsidP="00767B49">
      <w:pPr>
        <w:autoSpaceDE w:val="0"/>
        <w:autoSpaceDN w:val="0"/>
        <w:adjustRightInd w:val="0"/>
        <w:spacing w:after="0" w:line="240" w:lineRule="auto"/>
        <w:jc w:val="center"/>
        <w:rPr>
          <w:rFonts w:ascii="Goudy Old Style" w:hAnsi="Goudy Old Style"/>
          <w:bCs/>
          <w:sz w:val="20"/>
          <w:szCs w:val="20"/>
        </w:rPr>
      </w:pPr>
    </w:p>
    <w:p w:rsidR="00767B49" w:rsidRDefault="00767B49" w:rsidP="00767B49">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 xml:space="preserve">O início do exercício da actividade de agência de notícias </w:t>
      </w:r>
      <w:r>
        <w:rPr>
          <w:rFonts w:ascii="Goudy Old Style" w:hAnsi="Goudy Old Style"/>
          <w:bCs/>
          <w:sz w:val="28"/>
          <w:szCs w:val="28"/>
        </w:rPr>
        <w:t>carece de licenciamento pelo Departamento Ministerial Responsável pela Comunicação</w:t>
      </w:r>
      <w:r w:rsidRPr="00D61E09">
        <w:rPr>
          <w:rFonts w:ascii="Goudy Old Style" w:hAnsi="Goudy Old Style"/>
          <w:bCs/>
          <w:sz w:val="28"/>
          <w:szCs w:val="28"/>
        </w:rPr>
        <w:t xml:space="preserve"> Social.</w:t>
      </w: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Pr="00D61E09" w:rsidRDefault="0038046C" w:rsidP="00767B49">
      <w:pPr>
        <w:autoSpaceDE w:val="0"/>
        <w:autoSpaceDN w:val="0"/>
        <w:adjustRightInd w:val="0"/>
        <w:spacing w:after="0" w:line="240" w:lineRule="auto"/>
        <w:jc w:val="both"/>
        <w:rPr>
          <w:rFonts w:ascii="Goudy Old Style" w:hAnsi="Goudy Old Style"/>
          <w:bCs/>
          <w:sz w:val="28"/>
          <w:szCs w:val="28"/>
        </w:rPr>
      </w:pPr>
    </w:p>
    <w:p w:rsidR="00767B49" w:rsidRPr="00450DAD" w:rsidRDefault="00767B49" w:rsidP="00767B49">
      <w:pPr>
        <w:autoSpaceDE w:val="0"/>
        <w:autoSpaceDN w:val="0"/>
        <w:adjustRightInd w:val="0"/>
        <w:spacing w:after="0" w:line="240" w:lineRule="auto"/>
        <w:jc w:val="both"/>
        <w:rPr>
          <w:rFonts w:ascii="Goudy Old Style" w:hAnsi="Goudy Old Style"/>
          <w:bCs/>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lastRenderedPageBreak/>
        <w:t>Artigo 4</w:t>
      </w:r>
      <w:r>
        <w:rPr>
          <w:rFonts w:ascii="Goudy Old Style" w:hAnsi="Goudy Old Style"/>
          <w:b/>
          <w:bCs/>
          <w:sz w:val="28"/>
          <w:szCs w:val="28"/>
        </w:rPr>
        <w:t>9.</w:t>
      </w:r>
      <w:r w:rsidRPr="00D61E09">
        <w:rPr>
          <w:rFonts w:ascii="Goudy Old Style" w:hAnsi="Goudy Old Style"/>
          <w:b/>
          <w:bCs/>
          <w:sz w:val="28"/>
          <w:szCs w:val="28"/>
        </w:rPr>
        <w:t>º</w:t>
      </w:r>
    </w:p>
    <w:p w:rsidR="00767B49" w:rsidRPr="00C23AE4" w:rsidRDefault="00767B49" w:rsidP="00767B49">
      <w:pPr>
        <w:autoSpaceDE w:val="0"/>
        <w:autoSpaceDN w:val="0"/>
        <w:adjustRightInd w:val="0"/>
        <w:spacing w:after="0" w:line="240" w:lineRule="auto"/>
        <w:jc w:val="center"/>
        <w:rPr>
          <w:rFonts w:ascii="Goudy Old Style" w:hAnsi="Goudy Old Style"/>
          <w:b/>
          <w:bCs/>
          <w:sz w:val="28"/>
          <w:szCs w:val="28"/>
        </w:rPr>
      </w:pPr>
      <w:r w:rsidRPr="00C23AE4">
        <w:rPr>
          <w:rFonts w:ascii="Goudy Old Style" w:hAnsi="Goudy Old Style"/>
          <w:b/>
          <w:bCs/>
          <w:sz w:val="28"/>
          <w:szCs w:val="28"/>
        </w:rPr>
        <w:t>(Regime)</w:t>
      </w:r>
    </w:p>
    <w:p w:rsidR="00767B49" w:rsidRPr="00450DAD" w:rsidRDefault="00767B49" w:rsidP="00767B49">
      <w:pPr>
        <w:pStyle w:val="SemEspaamento"/>
        <w:rPr>
          <w:rFonts w:ascii="Goudy Old Style" w:hAnsi="Goudy Old Style"/>
          <w:sz w:val="20"/>
          <w:szCs w:val="20"/>
        </w:rPr>
      </w:pPr>
    </w:p>
    <w:p w:rsidR="00575DE5" w:rsidRDefault="00767B49" w:rsidP="00767B49">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Às empresas noticiosas com características de agência de notícias aplicam-se, com as devidas adaptações, as normas relativas às publicações periódicas, de radiodifusão sonora e de televisão.</w:t>
      </w:r>
    </w:p>
    <w:p w:rsidR="00575DE5" w:rsidRPr="00D61E09" w:rsidRDefault="00575DE5" w:rsidP="00767B49">
      <w:pPr>
        <w:autoSpaceDE w:val="0"/>
        <w:autoSpaceDN w:val="0"/>
        <w:adjustRightInd w:val="0"/>
        <w:spacing w:after="0" w:line="240" w:lineRule="auto"/>
        <w:jc w:val="both"/>
        <w:rPr>
          <w:rFonts w:ascii="Goudy Old Style" w:hAnsi="Goudy Old Style"/>
          <w:bCs/>
          <w:sz w:val="28"/>
          <w:szCs w:val="28"/>
        </w:rPr>
      </w:pP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SUB-SECÇÃO 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RADIODIFUSÃO SONORA</w:t>
      </w:r>
    </w:p>
    <w:p w:rsidR="00767B49" w:rsidRPr="00D61E09" w:rsidRDefault="00767B49" w:rsidP="00767B49">
      <w:pPr>
        <w:autoSpaceDE w:val="0"/>
        <w:autoSpaceDN w:val="0"/>
        <w:adjustRightInd w:val="0"/>
        <w:spacing w:after="0" w:line="240" w:lineRule="auto"/>
        <w:jc w:val="center"/>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50.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(Condições Prévias ao Exercício da Actividade de Radiodifusão)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3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actividade de radiodifusão está sujeito a licenciamento prévio, no quadro do plano nacional de frequências e obedece aos preceitos da legislação angolana e das convenções internacionais sobre a matéria.</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3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atribuição da licença para o exercício da actividade de radiodifusão é feita através de concurso público.</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3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actividade de radiodifusão pelo operador do serviço público de radiodifusão e instituições públicas vocacionadas à formação de jornalistas não carece de concurso público para o seu licenciamento.</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4F6D63" w:rsidRDefault="00767B49" w:rsidP="00767B49">
      <w:pPr>
        <w:autoSpaceDE w:val="0"/>
        <w:autoSpaceDN w:val="0"/>
        <w:adjustRightInd w:val="0"/>
        <w:spacing w:after="0" w:line="240" w:lineRule="auto"/>
        <w:jc w:val="center"/>
        <w:rPr>
          <w:rFonts w:ascii="Goudy Old Style" w:hAnsi="Goudy Old Style"/>
          <w:b/>
          <w:bCs/>
          <w:sz w:val="28"/>
          <w:szCs w:val="28"/>
        </w:rPr>
      </w:pPr>
      <w:r w:rsidRPr="004F6D63">
        <w:rPr>
          <w:rFonts w:ascii="Goudy Old Style" w:hAnsi="Goudy Old Style"/>
          <w:b/>
          <w:bCs/>
          <w:sz w:val="28"/>
          <w:szCs w:val="28"/>
        </w:rPr>
        <w:t xml:space="preserve">Artigo </w:t>
      </w:r>
      <w:r>
        <w:rPr>
          <w:rFonts w:ascii="Goudy Old Style" w:hAnsi="Goudy Old Style"/>
          <w:b/>
          <w:bCs/>
          <w:sz w:val="28"/>
          <w:szCs w:val="28"/>
        </w:rPr>
        <w:t>51</w:t>
      </w:r>
      <w:r w:rsidRPr="004F6D63">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4F6D63">
        <w:rPr>
          <w:rFonts w:ascii="Goudy Old Style" w:hAnsi="Goudy Old Style"/>
          <w:b/>
          <w:bCs/>
          <w:sz w:val="28"/>
          <w:szCs w:val="28"/>
        </w:rPr>
        <w:t>(Licenciamento)</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Legislação especial estabelece os requisitos de candidatura ao concurso público, procedimentos para a instrução dos processos e os mecanismos de coordenação entre as entidades envolvidas no licenciamento dos operadores e provedores de serviços de radiodifusão sonora.</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52.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(Alvará)</w:t>
      </w:r>
    </w:p>
    <w:p w:rsidR="00767B49" w:rsidRPr="00D61E09" w:rsidRDefault="00767B49" w:rsidP="00767B49">
      <w:pPr>
        <w:autoSpaceDE w:val="0"/>
        <w:autoSpaceDN w:val="0"/>
        <w:adjustRightInd w:val="0"/>
        <w:spacing w:after="0" w:line="240" w:lineRule="auto"/>
        <w:rPr>
          <w:rFonts w:ascii="Goudy Old Style" w:hAnsi="Goudy Old Style"/>
          <w:b/>
          <w:bCs/>
          <w:sz w:val="16"/>
          <w:szCs w:val="16"/>
        </w:rPr>
      </w:pPr>
    </w:p>
    <w:p w:rsidR="00767B49" w:rsidRPr="00D61E09" w:rsidRDefault="00767B49" w:rsidP="00767B49">
      <w:pPr>
        <w:numPr>
          <w:ilvl w:val="0"/>
          <w:numId w:val="3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alvará é o título de licenciamento que habilita o operador a iniciar as emissões.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Pr="00D61E09" w:rsidRDefault="00767B49" w:rsidP="00767B49">
      <w:pPr>
        <w:numPr>
          <w:ilvl w:val="0"/>
          <w:numId w:val="3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alvará deve especificar a área de cobertura, o horário de emissão e o tipo de ondas para o qual o operador foi licenciado, as frequências e potências autorizadas, a localização geográfica exacta dos emissores e os parâmetros de emissão, a identificação e sede do titular.</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3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 xml:space="preserve">O alvará é outorgado pelo </w:t>
      </w:r>
      <w:r>
        <w:rPr>
          <w:rFonts w:ascii="Goudy Old Style" w:hAnsi="Goudy Old Style"/>
          <w:sz w:val="28"/>
          <w:szCs w:val="28"/>
        </w:rPr>
        <w:t xml:space="preserve">Departamento Ministerial Responsável pela </w:t>
      </w:r>
      <w:r w:rsidRPr="00D61E09">
        <w:rPr>
          <w:rFonts w:ascii="Goudy Old Style" w:hAnsi="Goudy Old Style"/>
          <w:sz w:val="28"/>
          <w:szCs w:val="28"/>
        </w:rPr>
        <w:t>Comunicação Social.</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575DE5" w:rsidRPr="00D1326A" w:rsidRDefault="00767B49" w:rsidP="00D1326A">
      <w:pPr>
        <w:numPr>
          <w:ilvl w:val="0"/>
          <w:numId w:val="3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operadores de radiodifusão devem possuir tantos alvarás quantos os tipos de onda em que exerçam a actividade</w:t>
      </w:r>
      <w:r w:rsidR="00D1326A">
        <w:rPr>
          <w:rFonts w:ascii="Goudy Old Style" w:hAnsi="Goudy Old Style"/>
          <w:sz w:val="28"/>
          <w:szCs w:val="28"/>
        </w:rPr>
        <w:t>.</w:t>
      </w:r>
    </w:p>
    <w:p w:rsidR="00575DE5" w:rsidRDefault="00575DE5"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53.</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(Exercício da Actividade de Radiodifusão)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3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actividade de radiodifusão é exercida pelo Estado e demais entidades públicas ou privadas.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54.</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(Tipologia de Operadores)</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3E6FCB" w:rsidRDefault="00767B49" w:rsidP="00767B49">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 xml:space="preserve">Os operadores de radiodifusão podem ser generalistas, </w:t>
      </w:r>
      <w:r w:rsidRPr="003E6FCB">
        <w:rPr>
          <w:rFonts w:ascii="Goudy Old Style" w:hAnsi="Goudy Old Style"/>
          <w:bCs/>
          <w:sz w:val="28"/>
          <w:szCs w:val="28"/>
        </w:rPr>
        <w:t>temáticos ou especializados e de cariz confessional.</w:t>
      </w:r>
    </w:p>
    <w:p w:rsidR="00767B49" w:rsidRPr="00D61E09" w:rsidRDefault="00767B49" w:rsidP="00767B49">
      <w:pPr>
        <w:pStyle w:val="SemEspaamento"/>
        <w:rPr>
          <w:rFonts w:ascii="Goudy Old Style" w:hAnsi="Goudy Old Style"/>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55</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 (Limites ao Exercício da Actividade de Radiodifusão)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Default="00767B49" w:rsidP="00767B49">
      <w:pPr>
        <w:numPr>
          <w:ilvl w:val="0"/>
          <w:numId w:val="3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 actividade de radiodifusão não pode ser exercida nem financiada por partidos ou associações políticas, </w:t>
      </w:r>
      <w:r w:rsidRPr="003E6FCB">
        <w:rPr>
          <w:rFonts w:ascii="Goudy Old Style" w:hAnsi="Goudy Old Style"/>
          <w:b/>
          <w:sz w:val="28"/>
          <w:szCs w:val="28"/>
        </w:rPr>
        <w:t>organismos internacionais</w:t>
      </w:r>
      <w:r>
        <w:rPr>
          <w:rFonts w:ascii="Goudy Old Style" w:hAnsi="Goudy Old Style"/>
          <w:sz w:val="28"/>
          <w:szCs w:val="28"/>
        </w:rPr>
        <w:t xml:space="preserve">, </w:t>
      </w:r>
      <w:r w:rsidRPr="00D61E09">
        <w:rPr>
          <w:rFonts w:ascii="Goudy Old Style" w:hAnsi="Goudy Old Style"/>
          <w:sz w:val="28"/>
          <w:szCs w:val="28"/>
        </w:rPr>
        <w:t>organizações sindicais, patronais e profissionais por si ou através de entidades em que detenham capital.</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575DE5" w:rsidP="00767B49">
      <w:pPr>
        <w:numPr>
          <w:ilvl w:val="0"/>
          <w:numId w:val="36"/>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O</w:t>
      </w:r>
      <w:r w:rsidR="00767B49" w:rsidRPr="00D61E09">
        <w:rPr>
          <w:rFonts w:ascii="Goudy Old Style" w:hAnsi="Goudy Old Style"/>
          <w:sz w:val="28"/>
          <w:szCs w:val="28"/>
        </w:rPr>
        <w:t xml:space="preserve"> exercício da actividade de radiodifusão por entidades de cariz confessional e/ou doutrinária </w:t>
      </w:r>
      <w:r w:rsidR="00767B49">
        <w:rPr>
          <w:rFonts w:ascii="Goudy Old Style" w:hAnsi="Goudy Old Style"/>
          <w:sz w:val="28"/>
          <w:szCs w:val="28"/>
        </w:rPr>
        <w:t xml:space="preserve">é </w:t>
      </w:r>
      <w:r w:rsidR="00767B49" w:rsidRPr="00D6766E">
        <w:rPr>
          <w:rFonts w:ascii="Goudy Old Style" w:hAnsi="Goudy Old Style"/>
          <w:b/>
          <w:sz w:val="28"/>
          <w:szCs w:val="28"/>
        </w:rPr>
        <w:t>regulada de acordo com a legislação vigente</w:t>
      </w:r>
      <w:r w:rsidR="00767B49">
        <w:rPr>
          <w:rFonts w:ascii="Goudy Old Style" w:hAnsi="Goudy Old Style"/>
          <w:sz w:val="28"/>
          <w:szCs w:val="28"/>
        </w:rPr>
        <w:t>,</w:t>
      </w:r>
      <w:r w:rsidR="00767B49" w:rsidRPr="00D61E09">
        <w:rPr>
          <w:rFonts w:ascii="Goudy Old Style" w:hAnsi="Goudy Old Style"/>
          <w:sz w:val="28"/>
          <w:szCs w:val="28"/>
        </w:rPr>
        <w:t xml:space="preserve"> e as suas estações emissoras têm natureza temática.</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5</w:t>
      </w:r>
      <w:r>
        <w:rPr>
          <w:rFonts w:ascii="Goudy Old Style" w:hAnsi="Goudy Old Style"/>
          <w:b/>
          <w:bCs/>
          <w:sz w:val="28"/>
          <w:szCs w:val="28"/>
        </w:rPr>
        <w:t>6.</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(Operador Público de Radiodifusão)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serviço público de radiodifusão é atribuído à Rádio Nacional de Angola, mediante contrato de concessão.</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5</w:t>
      </w:r>
      <w:r>
        <w:rPr>
          <w:rFonts w:ascii="Goudy Old Style" w:hAnsi="Goudy Old Style"/>
          <w:b/>
          <w:bCs/>
          <w:sz w:val="28"/>
          <w:szCs w:val="28"/>
        </w:rPr>
        <w:t>7.</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(Espectro Radioeléctrico)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3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espectro radioeléctrico é parte integrante do do</w:t>
      </w:r>
      <w:r w:rsidR="00A716B7">
        <w:rPr>
          <w:rFonts w:ascii="Goudy Old Style" w:hAnsi="Goudy Old Style"/>
          <w:sz w:val="28"/>
          <w:szCs w:val="28"/>
        </w:rPr>
        <w:t>mínio público e é regulado por L</w:t>
      </w:r>
      <w:r w:rsidRPr="00D61E09">
        <w:rPr>
          <w:rFonts w:ascii="Goudy Old Style" w:hAnsi="Goudy Old Style"/>
          <w:sz w:val="28"/>
          <w:szCs w:val="28"/>
        </w:rPr>
        <w:t>ei especial.</w:t>
      </w:r>
    </w:p>
    <w:p w:rsidR="00767B49" w:rsidRPr="00D61E09" w:rsidRDefault="00767B49" w:rsidP="00767B49">
      <w:pPr>
        <w:pStyle w:val="SemEspaamento"/>
        <w:rPr>
          <w:rFonts w:ascii="Goudy Old Style" w:hAnsi="Goudy Old Style"/>
        </w:rPr>
      </w:pPr>
    </w:p>
    <w:p w:rsidR="00767B49" w:rsidRPr="00575DE5" w:rsidRDefault="00767B49" w:rsidP="00767B49">
      <w:pPr>
        <w:numPr>
          <w:ilvl w:val="0"/>
          <w:numId w:val="37"/>
        </w:numPr>
        <w:autoSpaceDE w:val="0"/>
        <w:autoSpaceDN w:val="0"/>
        <w:adjustRightInd w:val="0"/>
        <w:spacing w:after="0" w:line="240" w:lineRule="auto"/>
        <w:jc w:val="both"/>
        <w:rPr>
          <w:rFonts w:ascii="Goudy Old Style" w:hAnsi="Goudy Old Style"/>
          <w:b/>
          <w:bCs/>
          <w:sz w:val="28"/>
          <w:szCs w:val="28"/>
        </w:rPr>
      </w:pPr>
      <w:r w:rsidRPr="00D6766E">
        <w:rPr>
          <w:rFonts w:ascii="Goudy Old Style" w:hAnsi="Goudy Old Style"/>
          <w:sz w:val="28"/>
          <w:szCs w:val="28"/>
        </w:rPr>
        <w:t>Compete ao órgão regulador das comunicações electrónicas a gestão do espectro radioeléctrico.</w:t>
      </w:r>
    </w:p>
    <w:p w:rsidR="00575DE5" w:rsidRDefault="00575DE5" w:rsidP="00575DE5">
      <w:pPr>
        <w:pStyle w:val="PargrafodaLista"/>
        <w:rPr>
          <w:rFonts w:ascii="Goudy Old Style" w:hAnsi="Goudy Old Style"/>
          <w:b/>
          <w:bCs/>
          <w:sz w:val="28"/>
          <w:szCs w:val="28"/>
        </w:rPr>
      </w:pPr>
    </w:p>
    <w:p w:rsidR="00767B49" w:rsidRPr="00D61E09" w:rsidRDefault="00767B49" w:rsidP="00A716B7">
      <w:pPr>
        <w:autoSpaceDE w:val="0"/>
        <w:autoSpaceDN w:val="0"/>
        <w:adjustRightInd w:val="0"/>
        <w:spacing w:after="0" w:line="240" w:lineRule="auto"/>
        <w:ind w:left="360"/>
        <w:jc w:val="center"/>
        <w:rPr>
          <w:rFonts w:ascii="Goudy Old Style" w:hAnsi="Goudy Old Style"/>
          <w:b/>
          <w:bCs/>
          <w:sz w:val="28"/>
          <w:szCs w:val="28"/>
        </w:rPr>
      </w:pPr>
      <w:r w:rsidRPr="00D61E09">
        <w:rPr>
          <w:rFonts w:ascii="Goudy Old Style" w:hAnsi="Goudy Old Style"/>
          <w:b/>
          <w:bCs/>
          <w:sz w:val="28"/>
          <w:szCs w:val="28"/>
        </w:rPr>
        <w:t>Artigo 5</w:t>
      </w:r>
      <w:r>
        <w:rPr>
          <w:rFonts w:ascii="Goudy Old Style" w:hAnsi="Goudy Old Style"/>
          <w:b/>
          <w:bCs/>
          <w:sz w:val="28"/>
          <w:szCs w:val="28"/>
        </w:rPr>
        <w:t>8.</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(Actividade em Ondas Longas e Curtas)</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actividade de radiodifusão em ondas quilométricas (ondas longas) e em ondas decamétricas (ondas curtas) é assegurada pela Rádio Nacional de Angola, na sua qualidade de operadora pública de radiodifusão e excepcionalmente por outros operadores desde que licenciados para o efeito.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5</w:t>
      </w:r>
      <w:r>
        <w:rPr>
          <w:rFonts w:ascii="Goudy Old Style" w:hAnsi="Goudy Old Style"/>
          <w:b/>
          <w:bCs/>
          <w:sz w:val="28"/>
          <w:szCs w:val="28"/>
        </w:rPr>
        <w:t>9.</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(Actividade em Ondas Médias e Frequência Modelada)</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numPr>
          <w:ilvl w:val="0"/>
          <w:numId w:val="3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 actividade de radiodifusão em ondas hectométricas (ondas médias-amplitude média) e em ondas métricas (ondas ultra-curtas-frequência modelada) pode ser exercida por qualquer das </w:t>
      </w:r>
      <w:r w:rsidR="00D1326A">
        <w:rPr>
          <w:rFonts w:ascii="Goudy Old Style" w:hAnsi="Goudy Old Style"/>
          <w:sz w:val="28"/>
          <w:szCs w:val="28"/>
        </w:rPr>
        <w:t>entidades referidas no artigo 54</w:t>
      </w:r>
      <w:r w:rsidRPr="00D61E09">
        <w:rPr>
          <w:rFonts w:ascii="Goudy Old Style" w:hAnsi="Goudy Old Style"/>
          <w:sz w:val="28"/>
          <w:szCs w:val="28"/>
        </w:rPr>
        <w:t>º.</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3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interligação de emissores e retransmissores de radiodifusão localizados em pontos geográficos distintos, pelos operadores de radiodifusão devidamente licenciados nos termos da legislação em vigor, depende do âmbito da emissão autorizado, da disponibilidade de espectro radioeléctrico e da observância dos preceitos das normas internacionais sobre a matéria.</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w:t>
      </w:r>
      <w:r>
        <w:rPr>
          <w:rFonts w:ascii="Goudy Old Style" w:hAnsi="Goudy Old Style"/>
          <w:b/>
          <w:bCs/>
          <w:sz w:val="28"/>
          <w:szCs w:val="28"/>
        </w:rPr>
        <w:t>go 60.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(Âmbito da Emissão)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As emissões de rádio podem ser de âmbito </w:t>
      </w:r>
      <w:r>
        <w:rPr>
          <w:rFonts w:ascii="Goudy Old Style" w:hAnsi="Goudy Old Style"/>
          <w:sz w:val="28"/>
          <w:szCs w:val="28"/>
        </w:rPr>
        <w:t xml:space="preserve">nacional, local, </w:t>
      </w:r>
      <w:r w:rsidRPr="00D6766E">
        <w:rPr>
          <w:rFonts w:ascii="Goudy Old Style" w:hAnsi="Goudy Old Style"/>
          <w:b/>
          <w:sz w:val="28"/>
          <w:szCs w:val="28"/>
        </w:rPr>
        <w:t>comunitário</w:t>
      </w:r>
      <w:r>
        <w:rPr>
          <w:rFonts w:ascii="Goudy Old Style" w:hAnsi="Goudy Old Style"/>
          <w:sz w:val="28"/>
          <w:szCs w:val="28"/>
        </w:rPr>
        <w:t xml:space="preserve"> e</w:t>
      </w:r>
      <w:r w:rsidRPr="00D61E09">
        <w:rPr>
          <w:rFonts w:ascii="Goudy Old Style" w:hAnsi="Goudy Old Style"/>
          <w:sz w:val="28"/>
          <w:szCs w:val="28"/>
        </w:rPr>
        <w:t xml:space="preserve"> internacional.</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6</w:t>
      </w:r>
      <w:r>
        <w:rPr>
          <w:rFonts w:ascii="Goudy Old Style" w:hAnsi="Goudy Old Style"/>
          <w:b/>
          <w:bCs/>
          <w:sz w:val="28"/>
          <w:szCs w:val="28"/>
        </w:rPr>
        <w:t>1.</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(Identificação e Registo dos Programas)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3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programas devem incluir a indicação do título e o nome do responsável, bem como a ficha artística e técnica, devendo ser organizado um registo que especifique a identidade do autor, do produtor e do realizador.</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3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Os responsáveis pela programação respondem pelo programa na falta dos elementos referidos no número anterior.</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575DE5" w:rsidRPr="00D61E09" w:rsidRDefault="00575DE5"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3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Todos os programas devem ser gravados e conservados, pelo prazo mínimo de 60 dias, se outro prazo mais longo não for determinado por autoridade judiciária, constituindo a respectiva gravação meio de prova.</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62.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(Registo de Obras Difundidas)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4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Devem ser organizados registos das obras difundidas.</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4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registo deve conter:</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T</w:t>
      </w:r>
      <w:r w:rsidRPr="00D61E09">
        <w:rPr>
          <w:rFonts w:ascii="Goudy Old Style" w:hAnsi="Goudy Old Style"/>
          <w:sz w:val="28"/>
          <w:szCs w:val="28"/>
        </w:rPr>
        <w:t>ítulo da obra;</w:t>
      </w: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w:t>
      </w:r>
      <w:r w:rsidRPr="00D61E09">
        <w:rPr>
          <w:rFonts w:ascii="Goudy Old Style" w:hAnsi="Goudy Old Style"/>
          <w:sz w:val="28"/>
          <w:szCs w:val="28"/>
        </w:rPr>
        <w:t>utoria;</w:t>
      </w: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I</w:t>
      </w:r>
      <w:r w:rsidRPr="00D61E09">
        <w:rPr>
          <w:rFonts w:ascii="Goudy Old Style" w:hAnsi="Goudy Old Style"/>
          <w:sz w:val="28"/>
          <w:szCs w:val="28"/>
        </w:rPr>
        <w:t>ntérprete;</w:t>
      </w: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L</w:t>
      </w:r>
      <w:r w:rsidRPr="00D61E09">
        <w:rPr>
          <w:rFonts w:ascii="Goudy Old Style" w:hAnsi="Goudy Old Style"/>
          <w:sz w:val="28"/>
          <w:szCs w:val="28"/>
        </w:rPr>
        <w:t>íngua utilizada;</w:t>
      </w: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E</w:t>
      </w:r>
      <w:r w:rsidRPr="00D61E09">
        <w:rPr>
          <w:rFonts w:ascii="Goudy Old Style" w:hAnsi="Goudy Old Style"/>
          <w:sz w:val="28"/>
          <w:szCs w:val="28"/>
        </w:rPr>
        <w:t>mpresa editora ou procedência do registo magnético;</w:t>
      </w: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D</w:t>
      </w:r>
      <w:r w:rsidRPr="00D61E09">
        <w:rPr>
          <w:rFonts w:ascii="Goudy Old Style" w:hAnsi="Goudy Old Style"/>
          <w:sz w:val="28"/>
          <w:szCs w:val="28"/>
        </w:rPr>
        <w:t>ata e hora da emissão;</w:t>
      </w:r>
    </w:p>
    <w:p w:rsidR="00767B49" w:rsidRPr="00D61E09" w:rsidRDefault="00767B49" w:rsidP="00767B49">
      <w:pPr>
        <w:numPr>
          <w:ilvl w:val="0"/>
          <w:numId w:val="41"/>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R</w:t>
      </w:r>
      <w:r w:rsidRPr="00D61E09">
        <w:rPr>
          <w:rFonts w:ascii="Goudy Old Style" w:hAnsi="Goudy Old Style"/>
          <w:sz w:val="28"/>
          <w:szCs w:val="28"/>
        </w:rPr>
        <w:t>esponsável pela emissão.</w:t>
      </w:r>
    </w:p>
    <w:p w:rsidR="00767B4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w:t>
      </w:r>
      <w:r w:rsidRPr="00D61E09">
        <w:rPr>
          <w:rFonts w:ascii="Goudy Old Style" w:hAnsi="Goudy Old Style"/>
          <w:b/>
          <w:bCs/>
          <w:sz w:val="28"/>
          <w:szCs w:val="28"/>
        </w:rPr>
        <w:t>rtigo 6</w:t>
      </w:r>
      <w:r>
        <w:rPr>
          <w:rFonts w:ascii="Goudy Old Style" w:hAnsi="Goudy Old Style"/>
          <w:b/>
          <w:bCs/>
          <w:sz w:val="28"/>
          <w:szCs w:val="28"/>
        </w:rPr>
        <w:t>3.</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(Serviços Noticiosos)</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D61E09" w:rsidRDefault="00767B49" w:rsidP="00767B49">
      <w:pPr>
        <w:numPr>
          <w:ilvl w:val="0"/>
          <w:numId w:val="4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emissoras de radiodifusão de âmbito nacional, local</w:t>
      </w:r>
      <w:r>
        <w:rPr>
          <w:rFonts w:ascii="Goudy Old Style" w:hAnsi="Goudy Old Style"/>
          <w:sz w:val="28"/>
          <w:szCs w:val="28"/>
        </w:rPr>
        <w:t xml:space="preserve">, </w:t>
      </w:r>
      <w:r w:rsidRPr="00D61E09">
        <w:rPr>
          <w:rFonts w:ascii="Goudy Old Style" w:hAnsi="Goudy Old Style"/>
          <w:sz w:val="28"/>
          <w:szCs w:val="28"/>
        </w:rPr>
        <w:t>e internacional devem apresentar, durante a emissão, serviços noticiosos regulares assegurados por jornalistas.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2"/>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As emissoras de radiodifusão especializadas</w:t>
      </w:r>
      <w:r>
        <w:rPr>
          <w:rFonts w:ascii="Goudy Old Style" w:hAnsi="Goudy Old Style"/>
          <w:sz w:val="28"/>
          <w:szCs w:val="28"/>
        </w:rPr>
        <w:t xml:space="preserve"> e </w:t>
      </w:r>
      <w:r w:rsidRPr="00D6766E">
        <w:rPr>
          <w:rFonts w:ascii="Goudy Old Style" w:hAnsi="Goudy Old Style"/>
          <w:b/>
          <w:sz w:val="28"/>
          <w:szCs w:val="28"/>
        </w:rPr>
        <w:t>comunitárias</w:t>
      </w:r>
      <w:r w:rsidRPr="00D61E09">
        <w:rPr>
          <w:rFonts w:ascii="Goudy Old Style" w:hAnsi="Goudy Old Style"/>
          <w:sz w:val="28"/>
          <w:szCs w:val="28"/>
        </w:rPr>
        <w:t xml:space="preserve"> não estão abrangidas pelo disposto no número anterior.</w:t>
      </w:r>
    </w:p>
    <w:p w:rsidR="00767B49" w:rsidRPr="00D61E09" w:rsidRDefault="00767B49" w:rsidP="00767B49">
      <w:pPr>
        <w:tabs>
          <w:tab w:val="left" w:pos="2940"/>
        </w:tabs>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w:t>
      </w:r>
      <w:r>
        <w:rPr>
          <w:rFonts w:ascii="Goudy Old Style" w:hAnsi="Goudy Old Style"/>
          <w:b/>
          <w:bCs/>
          <w:sz w:val="28"/>
          <w:szCs w:val="28"/>
        </w:rPr>
        <w:t xml:space="preserve"> 64.</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(Programas Condicionados)</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4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emissão de programas que influem</w:t>
      </w:r>
      <w:r w:rsidR="00D1326A">
        <w:rPr>
          <w:rFonts w:ascii="Goudy Old Style" w:hAnsi="Goudy Old Style"/>
          <w:sz w:val="28"/>
          <w:szCs w:val="28"/>
        </w:rPr>
        <w:t>,</w:t>
      </w:r>
      <w:r w:rsidRPr="00D61E09">
        <w:rPr>
          <w:rFonts w:ascii="Goudy Old Style" w:hAnsi="Goudy Old Style"/>
          <w:sz w:val="28"/>
          <w:szCs w:val="28"/>
        </w:rPr>
        <w:t xml:space="preserve"> negativamente sobre a formação da personalidade das crianças e dos adolescentes, ou impressionam outros ouvintes, designadamente, através da descrição de cenas violentas ou chocantes, deve ser antecedida de advertência expressa, acompanhada de indicativo apropriado e ter lugar em horário nocturno, salvo se for o serviço noticioso.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Default="00767B49" w:rsidP="00767B49">
      <w:pPr>
        <w:numPr>
          <w:ilvl w:val="0"/>
          <w:numId w:val="43"/>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Entend</w:t>
      </w:r>
      <w:r w:rsidR="00F64B87">
        <w:rPr>
          <w:rFonts w:ascii="Goudy Old Style" w:hAnsi="Goudy Old Style"/>
          <w:sz w:val="28"/>
          <w:szCs w:val="28"/>
        </w:rPr>
        <w:t>e-se, para efeitos da presente L</w:t>
      </w:r>
      <w:r w:rsidRPr="00D61E09">
        <w:rPr>
          <w:rFonts w:ascii="Goudy Old Style" w:hAnsi="Goudy Old Style"/>
          <w:sz w:val="28"/>
          <w:szCs w:val="28"/>
        </w:rPr>
        <w:t>ei, por horário nocturno, o período de emissão</w:t>
      </w:r>
      <w:r w:rsidR="00D1326A">
        <w:rPr>
          <w:rFonts w:ascii="Goudy Old Style" w:hAnsi="Goudy Old Style"/>
          <w:sz w:val="28"/>
          <w:szCs w:val="28"/>
        </w:rPr>
        <w:t xml:space="preserve"> </w:t>
      </w:r>
      <w:r w:rsidRPr="00D61E09">
        <w:rPr>
          <w:rFonts w:ascii="Goudy Old Style" w:hAnsi="Goudy Old Style"/>
          <w:sz w:val="28"/>
          <w:szCs w:val="28"/>
        </w:rPr>
        <w:t>subsequente às 22 horas até às 5 horas do dia seguinte.</w:t>
      </w:r>
    </w:p>
    <w:p w:rsidR="00D1326A" w:rsidRPr="00D61E09" w:rsidRDefault="00D1326A" w:rsidP="00D1326A">
      <w:pPr>
        <w:autoSpaceDE w:val="0"/>
        <w:autoSpaceDN w:val="0"/>
        <w:adjustRightInd w:val="0"/>
        <w:spacing w:after="0" w:line="240" w:lineRule="auto"/>
        <w:ind w:left="360"/>
        <w:jc w:val="both"/>
        <w:rPr>
          <w:rFonts w:ascii="Goudy Old Style" w:hAnsi="Goudy Old Style"/>
          <w:sz w:val="28"/>
          <w:szCs w:val="28"/>
        </w:rPr>
      </w:pP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lastRenderedPageBreak/>
        <w:t>SUB-SECÇÃO III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TELEVISÃO</w:t>
      </w:r>
    </w:p>
    <w:p w:rsidR="00767B49" w:rsidRPr="00D61E09" w:rsidRDefault="00767B49" w:rsidP="00767B49">
      <w:pPr>
        <w:autoSpaceDE w:val="0"/>
        <w:autoSpaceDN w:val="0"/>
        <w:adjustRightInd w:val="0"/>
        <w:spacing w:after="0" w:line="240" w:lineRule="auto"/>
        <w:jc w:val="center"/>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Artigo </w:t>
      </w:r>
      <w:r>
        <w:rPr>
          <w:rFonts w:ascii="Goudy Old Style" w:hAnsi="Goudy Old Style"/>
          <w:b/>
          <w:bCs/>
          <w:sz w:val="28"/>
          <w:szCs w:val="28"/>
        </w:rPr>
        <w:t>65.</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(Condições Prévias ao Exercício da Actividade de Televisão)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actividade de televisão está sujeito a licenciamento prévio, no quadro do plano nacional de frequências</w:t>
      </w:r>
      <w:r>
        <w:rPr>
          <w:rFonts w:ascii="Goudy Old Style" w:hAnsi="Goudy Old Style"/>
          <w:sz w:val="28"/>
          <w:szCs w:val="28"/>
        </w:rPr>
        <w:t xml:space="preserve"> e obedece aos preceitos da </w:t>
      </w:r>
      <w:r w:rsidRPr="00D61E09">
        <w:rPr>
          <w:rFonts w:ascii="Goudy Old Style" w:hAnsi="Goudy Old Style"/>
          <w:sz w:val="28"/>
          <w:szCs w:val="28"/>
        </w:rPr>
        <w:t>legislação angolana e das convenções internacionais sobre a matéria.</w:t>
      </w:r>
    </w:p>
    <w:p w:rsidR="00767B4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6</w:t>
      </w:r>
      <w:r>
        <w:rPr>
          <w:rFonts w:ascii="Goudy Old Style" w:hAnsi="Goudy Old Style"/>
          <w:b/>
          <w:bCs/>
          <w:sz w:val="28"/>
          <w:szCs w:val="28"/>
        </w:rPr>
        <w:t>6.</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(Exercício da Actividade de Televisão)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4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actividade de televisão é exercida pelo Estado e demais entidades públicas ou privadas.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F64B87" w:rsidRDefault="00767B49" w:rsidP="00767B49">
      <w:pPr>
        <w:numPr>
          <w:ilvl w:val="0"/>
          <w:numId w:val="4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da actividade de televisão é de âmbito nacional</w:t>
      </w:r>
      <w:r>
        <w:rPr>
          <w:rFonts w:ascii="Goudy Old Style" w:hAnsi="Goudy Old Style"/>
          <w:sz w:val="28"/>
          <w:szCs w:val="28"/>
        </w:rPr>
        <w:t xml:space="preserve">, </w:t>
      </w:r>
      <w:r w:rsidRPr="00F64B87">
        <w:rPr>
          <w:rFonts w:ascii="Goudy Old Style" w:hAnsi="Goudy Old Style"/>
          <w:b/>
          <w:color w:val="FF0000"/>
          <w:sz w:val="28"/>
          <w:szCs w:val="28"/>
        </w:rPr>
        <w:t xml:space="preserve">regional, local </w:t>
      </w:r>
      <w:r w:rsidRPr="00F64B87">
        <w:rPr>
          <w:rFonts w:ascii="Goudy Old Style" w:hAnsi="Goudy Old Style"/>
          <w:sz w:val="28"/>
          <w:szCs w:val="28"/>
        </w:rPr>
        <w:t>e internacional.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4"/>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bCs/>
          <w:sz w:val="28"/>
          <w:szCs w:val="28"/>
        </w:rPr>
        <w:t>Lei</w:t>
      </w:r>
      <w:r w:rsidRPr="00D61E09">
        <w:rPr>
          <w:rFonts w:ascii="Goudy Old Style" w:hAnsi="Goudy Old Style"/>
          <w:sz w:val="28"/>
          <w:szCs w:val="28"/>
        </w:rPr>
        <w:t xml:space="preserve"> especial regula os mecanismos de licenciamento e as demais condições para o exercício da actividade de televisão.</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6</w:t>
      </w:r>
      <w:r>
        <w:rPr>
          <w:rFonts w:ascii="Goudy Old Style" w:hAnsi="Goudy Old Style"/>
          <w:b/>
          <w:bCs/>
          <w:sz w:val="28"/>
          <w:szCs w:val="28"/>
        </w:rPr>
        <w:t>7.</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(Operador Público de Televisão)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serviço público de televisão é atribuído à Televisão Pública de Angola mediante contrato de concessão.</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6</w:t>
      </w:r>
      <w:r>
        <w:rPr>
          <w:rFonts w:ascii="Goudy Old Style" w:hAnsi="Goudy Old Style"/>
          <w:b/>
          <w:bCs/>
          <w:sz w:val="28"/>
          <w:szCs w:val="28"/>
        </w:rPr>
        <w:t>8.</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(Exploração de Televisão e de Redes de Distribuição de Televisão)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4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 exploração de televisão, de redes de distribuição de televisão por assinatura via satélite ou por cabo, incluindo as privativas para assinantes e em circuito fechado, carece de licenciamento prévio, </w:t>
      </w:r>
      <w:r w:rsidR="00F64B87">
        <w:rPr>
          <w:rFonts w:ascii="Goudy Old Style" w:hAnsi="Goudy Old Style"/>
          <w:sz w:val="28"/>
          <w:szCs w:val="28"/>
        </w:rPr>
        <w:t>nos termos regulados em Diploma próprio</w:t>
      </w:r>
      <w:r w:rsidRPr="00D61E09">
        <w:rPr>
          <w:rFonts w:ascii="Goudy Old Style" w:hAnsi="Goudy Old Style"/>
          <w:sz w:val="28"/>
          <w:szCs w:val="28"/>
        </w:rPr>
        <w:t>.</w:t>
      </w:r>
    </w:p>
    <w:p w:rsidR="00767B49" w:rsidRPr="00D61E09" w:rsidRDefault="00767B49" w:rsidP="00767B49">
      <w:pPr>
        <w:autoSpaceDE w:val="0"/>
        <w:autoSpaceDN w:val="0"/>
        <w:adjustRightInd w:val="0"/>
        <w:spacing w:after="0" w:line="240" w:lineRule="auto"/>
        <w:ind w:left="360"/>
        <w:jc w:val="both"/>
        <w:rPr>
          <w:rFonts w:ascii="Goudy Old Style" w:hAnsi="Goudy Old Style"/>
          <w:sz w:val="28"/>
          <w:szCs w:val="28"/>
        </w:rPr>
      </w:pPr>
    </w:p>
    <w:p w:rsidR="00767B49" w:rsidRPr="00450DAD" w:rsidRDefault="00767B49" w:rsidP="00767B49">
      <w:pPr>
        <w:numPr>
          <w:ilvl w:val="0"/>
          <w:numId w:val="4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Os conteúdos da grelha de programação dos operadores de rede de distribuição de televisão por assinatura via satélite ou cabo e subsequentes alterações, quando emitidos para o território nacional, carecem de autorização do </w:t>
      </w:r>
      <w:r>
        <w:rPr>
          <w:rFonts w:ascii="Goudy Old Style" w:hAnsi="Goudy Old Style"/>
          <w:sz w:val="28"/>
          <w:szCs w:val="28"/>
        </w:rPr>
        <w:t>Departamento Ministerial responsável pela Comu</w:t>
      </w:r>
      <w:r w:rsidRPr="00D61E09">
        <w:rPr>
          <w:rFonts w:ascii="Goudy Old Style" w:hAnsi="Goudy Old Style"/>
          <w:sz w:val="28"/>
          <w:szCs w:val="28"/>
        </w:rPr>
        <w:t>nicação Social.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4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O operador de rede de distribuição de televisão por assinatura via satélite ou cabo deve distribuir obrigatória e gratuitamente os canais do serviço público de tel</w:t>
      </w:r>
      <w:r w:rsidR="00F64B87">
        <w:rPr>
          <w:rFonts w:ascii="Goudy Old Style" w:hAnsi="Goudy Old Style"/>
          <w:sz w:val="28"/>
          <w:szCs w:val="28"/>
        </w:rPr>
        <w:t>evisão, nos termos da presente L</w:t>
      </w:r>
      <w:r w:rsidRPr="00D61E09">
        <w:rPr>
          <w:rFonts w:ascii="Goudy Old Style" w:hAnsi="Goudy Old Style"/>
          <w:sz w:val="28"/>
          <w:szCs w:val="28"/>
        </w:rPr>
        <w:t>ei e demais legislação.</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Default="00767B49" w:rsidP="00767B49">
      <w:pPr>
        <w:numPr>
          <w:ilvl w:val="0"/>
          <w:numId w:val="45"/>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Ficam excluídos do âmbito da presente lei, os sistemas de televisão que transmitem imagens para receptores especiais, utilizados para fins de controlo e vigilância.</w:t>
      </w:r>
    </w:p>
    <w:p w:rsidR="00881848" w:rsidRDefault="00881848" w:rsidP="00881848">
      <w:pPr>
        <w:pStyle w:val="PargrafodaLista"/>
        <w:rPr>
          <w:rFonts w:ascii="Goudy Old Style" w:hAnsi="Goudy Old Style"/>
          <w:sz w:val="28"/>
          <w:szCs w:val="28"/>
        </w:rPr>
      </w:pPr>
    </w:p>
    <w:p w:rsidR="00881848" w:rsidRDefault="00881848" w:rsidP="00767B49">
      <w:pPr>
        <w:numPr>
          <w:ilvl w:val="0"/>
          <w:numId w:val="45"/>
        </w:num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 xml:space="preserve">O incumprimento do disposto nos nºs 2 e 3 do presente artigo sujeita o operador às sanções previstas no artigo </w:t>
      </w:r>
      <w:r w:rsidRPr="00881848">
        <w:rPr>
          <w:rFonts w:ascii="Goudy Old Style" w:hAnsi="Goudy Old Style"/>
          <w:color w:val="FF0000"/>
          <w:sz w:val="28"/>
          <w:szCs w:val="28"/>
        </w:rPr>
        <w:t>89</w:t>
      </w:r>
      <w:r>
        <w:rPr>
          <w:rFonts w:ascii="Goudy Old Style" w:hAnsi="Goudy Old Style"/>
          <w:color w:val="FF0000"/>
          <w:sz w:val="28"/>
          <w:szCs w:val="28"/>
        </w:rPr>
        <w:t>º</w:t>
      </w:r>
      <w:r w:rsidRPr="00881848">
        <w:rPr>
          <w:rFonts w:ascii="Goudy Old Style" w:hAnsi="Goudy Old Style"/>
          <w:sz w:val="28"/>
          <w:szCs w:val="28"/>
        </w:rPr>
        <w:t xml:space="preserve"> </w:t>
      </w:r>
      <w:r>
        <w:rPr>
          <w:rFonts w:ascii="Goudy Old Style" w:hAnsi="Goudy Old Style"/>
          <w:sz w:val="28"/>
          <w:szCs w:val="28"/>
        </w:rPr>
        <w:t>d</w:t>
      </w:r>
      <w:r w:rsidRPr="00881848">
        <w:rPr>
          <w:rFonts w:ascii="Goudy Old Style" w:hAnsi="Goudy Old Style"/>
          <w:sz w:val="28"/>
          <w:szCs w:val="28"/>
        </w:rPr>
        <w:t>a presente Lei</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6</w:t>
      </w:r>
      <w:r>
        <w:rPr>
          <w:rFonts w:ascii="Goudy Old Style" w:hAnsi="Goudy Old Style"/>
          <w:b/>
          <w:bCs/>
          <w:sz w:val="28"/>
          <w:szCs w:val="28"/>
        </w:rPr>
        <w:t>9.</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(Remissão)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É aplicável à televisão, com as necessárias adaptações, o previsto nos artigos </w:t>
      </w:r>
      <w:r w:rsidRPr="008F7AFB">
        <w:rPr>
          <w:rFonts w:ascii="Goudy Old Style" w:hAnsi="Goudy Old Style"/>
          <w:b/>
          <w:sz w:val="28"/>
          <w:szCs w:val="28"/>
        </w:rPr>
        <w:t>50.º n.ºs 2 e 3, 5</w:t>
      </w:r>
      <w:r>
        <w:rPr>
          <w:rFonts w:ascii="Goudy Old Style" w:hAnsi="Goudy Old Style"/>
          <w:b/>
          <w:sz w:val="28"/>
          <w:szCs w:val="28"/>
        </w:rPr>
        <w:t>1</w:t>
      </w:r>
      <w:r w:rsidRPr="008F7AFB">
        <w:rPr>
          <w:rFonts w:ascii="Goudy Old Style" w:hAnsi="Goudy Old Style"/>
          <w:b/>
          <w:sz w:val="28"/>
          <w:szCs w:val="28"/>
        </w:rPr>
        <w:t>.º a 5</w:t>
      </w:r>
      <w:r>
        <w:rPr>
          <w:rFonts w:ascii="Goudy Old Style" w:hAnsi="Goudy Old Style"/>
          <w:b/>
          <w:sz w:val="28"/>
          <w:szCs w:val="28"/>
        </w:rPr>
        <w:t>5</w:t>
      </w:r>
      <w:r w:rsidRPr="008F7AFB">
        <w:rPr>
          <w:rFonts w:ascii="Goudy Old Style" w:hAnsi="Goudy Old Style"/>
          <w:b/>
          <w:sz w:val="28"/>
          <w:szCs w:val="28"/>
        </w:rPr>
        <w:t>.</w:t>
      </w:r>
      <w:r>
        <w:rPr>
          <w:rFonts w:ascii="Goudy Old Style" w:hAnsi="Goudy Old Style"/>
          <w:b/>
          <w:sz w:val="28"/>
          <w:szCs w:val="28"/>
        </w:rPr>
        <w:t>º e 60</w:t>
      </w:r>
      <w:r w:rsidRPr="008F7AFB">
        <w:rPr>
          <w:rFonts w:ascii="Goudy Old Style" w:hAnsi="Goudy Old Style"/>
          <w:b/>
          <w:sz w:val="28"/>
          <w:szCs w:val="28"/>
        </w:rPr>
        <w:t>.</w:t>
      </w:r>
      <w:r>
        <w:rPr>
          <w:rFonts w:ascii="Goudy Old Style" w:hAnsi="Goudy Old Style"/>
          <w:b/>
          <w:sz w:val="28"/>
          <w:szCs w:val="28"/>
        </w:rPr>
        <w:t>º a 64</w:t>
      </w:r>
      <w:r w:rsidRPr="008F7AFB">
        <w:rPr>
          <w:rFonts w:ascii="Goudy Old Style" w:hAnsi="Goudy Old Style"/>
          <w:b/>
          <w:sz w:val="28"/>
          <w:szCs w:val="28"/>
        </w:rPr>
        <w:t>.º</w:t>
      </w:r>
      <w:r w:rsidR="00881848">
        <w:rPr>
          <w:rFonts w:ascii="Goudy Old Style" w:hAnsi="Goudy Old Style"/>
          <w:sz w:val="28"/>
          <w:szCs w:val="28"/>
        </w:rPr>
        <w:t xml:space="preserve"> da presente L</w:t>
      </w:r>
      <w:r w:rsidRPr="00D61E09">
        <w:rPr>
          <w:rFonts w:ascii="Goudy Old Style" w:hAnsi="Goudy Old Style"/>
          <w:sz w:val="28"/>
          <w:szCs w:val="28"/>
        </w:rPr>
        <w:t>ei.</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SECÇÃO III </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EMPRESAS JORNALÍSTICAS ELECTRÓNICAS</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70.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(Constituição)</w:t>
      </w:r>
    </w:p>
    <w:p w:rsidR="00767B49" w:rsidRPr="00D61E09" w:rsidRDefault="00767B49" w:rsidP="00767B49">
      <w:pPr>
        <w:autoSpaceDE w:val="0"/>
        <w:autoSpaceDN w:val="0"/>
        <w:adjustRightInd w:val="0"/>
        <w:spacing w:after="0" w:line="240" w:lineRule="auto"/>
        <w:jc w:val="both"/>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As empresas jornalísticas electrónicas constituem-se em obediên</w:t>
      </w:r>
      <w:r w:rsidR="00881848">
        <w:rPr>
          <w:rFonts w:ascii="Goudy Old Style" w:hAnsi="Goudy Old Style"/>
          <w:bCs/>
          <w:sz w:val="28"/>
          <w:szCs w:val="28"/>
        </w:rPr>
        <w:t>cia ao preceituado na presente Lei, na Lei das Comunicações E</w:t>
      </w:r>
      <w:r w:rsidRPr="00D61E09">
        <w:rPr>
          <w:rFonts w:ascii="Goudy Old Style" w:hAnsi="Goudy Old Style"/>
          <w:bCs/>
          <w:sz w:val="28"/>
          <w:szCs w:val="28"/>
        </w:rPr>
        <w:t>lectrónicas e dos serviços da sociedade de informação, na lei das sociedades comerciais e demais legislação aplicável.</w:t>
      </w:r>
    </w:p>
    <w:p w:rsidR="00767B49" w:rsidRPr="00D61E09" w:rsidRDefault="00767B49" w:rsidP="00767B49">
      <w:pPr>
        <w:autoSpaceDE w:val="0"/>
        <w:autoSpaceDN w:val="0"/>
        <w:adjustRightInd w:val="0"/>
        <w:spacing w:after="0" w:line="240" w:lineRule="auto"/>
        <w:jc w:val="both"/>
        <w:rPr>
          <w:rFonts w:ascii="Goudy Old Style" w:hAnsi="Goudy Old Style"/>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1.</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(Regime)</w:t>
      </w:r>
    </w:p>
    <w:p w:rsidR="00767B49" w:rsidRPr="00D61E09" w:rsidRDefault="00767B49" w:rsidP="00767B49">
      <w:pPr>
        <w:autoSpaceDE w:val="0"/>
        <w:autoSpaceDN w:val="0"/>
        <w:adjustRightInd w:val="0"/>
        <w:spacing w:after="0" w:line="240" w:lineRule="auto"/>
        <w:jc w:val="both"/>
        <w:rPr>
          <w:rFonts w:ascii="Goudy Old Style" w:hAnsi="Goudy Old Style"/>
          <w:bCs/>
          <w:sz w:val="28"/>
          <w:szCs w:val="28"/>
        </w:rPr>
      </w:pPr>
    </w:p>
    <w:p w:rsidR="00767B49" w:rsidRDefault="00767B49" w:rsidP="00767B49">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Para efeitos de registo, identificação, conteúdos, programação e grelhas, direito de resposta e de rectificação e responsabilidade, aplica-se as empresas jornalísticas electrónicas, o regime e</w:t>
      </w:r>
      <w:r w:rsidR="00881848">
        <w:rPr>
          <w:rFonts w:ascii="Goudy Old Style" w:hAnsi="Goudy Old Style"/>
          <w:bCs/>
          <w:sz w:val="28"/>
          <w:szCs w:val="28"/>
        </w:rPr>
        <w:t>stabelecido na presente L</w:t>
      </w:r>
      <w:r w:rsidRPr="00D61E09">
        <w:rPr>
          <w:rFonts w:ascii="Goudy Old Style" w:hAnsi="Goudy Old Style"/>
          <w:bCs/>
          <w:sz w:val="28"/>
          <w:szCs w:val="28"/>
        </w:rPr>
        <w:t xml:space="preserve">ei para as empresas jornalísticas e noticiosas e demais legislação aplicável.  </w:t>
      </w: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Default="0038046C" w:rsidP="00767B49">
      <w:pPr>
        <w:autoSpaceDE w:val="0"/>
        <w:autoSpaceDN w:val="0"/>
        <w:adjustRightInd w:val="0"/>
        <w:spacing w:after="0" w:line="240" w:lineRule="auto"/>
        <w:jc w:val="both"/>
        <w:rPr>
          <w:rFonts w:ascii="Goudy Old Style" w:hAnsi="Goudy Old Style"/>
          <w:bCs/>
          <w:sz w:val="28"/>
          <w:szCs w:val="28"/>
        </w:rPr>
      </w:pPr>
    </w:p>
    <w:p w:rsidR="0038046C" w:rsidRPr="00D61E09" w:rsidRDefault="0038046C" w:rsidP="00767B49">
      <w:pPr>
        <w:autoSpaceDE w:val="0"/>
        <w:autoSpaceDN w:val="0"/>
        <w:adjustRightInd w:val="0"/>
        <w:spacing w:after="0" w:line="240" w:lineRule="auto"/>
        <w:jc w:val="both"/>
        <w:rPr>
          <w:rFonts w:ascii="Goudy Old Style" w:hAnsi="Goudy Old Style"/>
          <w:bCs/>
          <w:sz w:val="28"/>
          <w:szCs w:val="28"/>
        </w:rPr>
      </w:pPr>
    </w:p>
    <w:p w:rsidR="00767B4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SECÇÃO IV</w:t>
      </w:r>
    </w:p>
    <w:p w:rsidR="00767B49" w:rsidRPr="00D61E09" w:rsidRDefault="00767B49" w:rsidP="00767B49">
      <w:pPr>
        <w:autoSpaceDE w:val="0"/>
        <w:autoSpaceDN w:val="0"/>
        <w:adjustRightInd w:val="0"/>
        <w:spacing w:after="0" w:line="240" w:lineRule="auto"/>
        <w:jc w:val="center"/>
        <w:rPr>
          <w:rFonts w:ascii="Goudy Old Style" w:hAnsi="Goudy Old Style"/>
          <w:sz w:val="28"/>
          <w:szCs w:val="28"/>
        </w:rPr>
      </w:pPr>
      <w:r w:rsidRPr="00D61E09">
        <w:rPr>
          <w:rFonts w:ascii="Goudy Old Style" w:hAnsi="Goudy Old Style"/>
          <w:b/>
          <w:bCs/>
          <w:sz w:val="28"/>
          <w:szCs w:val="28"/>
        </w:rPr>
        <w:t>REGISTO DAS EMPRESAS DE COMUNICAÇÃO SOCIAL</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(Requisitos do Registo)</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numPr>
          <w:ilvl w:val="0"/>
          <w:numId w:val="69"/>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 xml:space="preserve">As empresas e órgãos de comunicação social e publicações periódicas estão sujeitos a um registo prévio e obrigatório no </w:t>
      </w:r>
      <w:r>
        <w:rPr>
          <w:rFonts w:ascii="Goudy Old Style" w:hAnsi="Goudy Old Style"/>
          <w:sz w:val="28"/>
          <w:szCs w:val="28"/>
        </w:rPr>
        <w:t xml:space="preserve">Departamento Ministerial responsável pela </w:t>
      </w:r>
      <w:r w:rsidRPr="00D61E09">
        <w:rPr>
          <w:rFonts w:ascii="Goudy Old Style" w:hAnsi="Goudy Old Style"/>
          <w:sz w:val="28"/>
          <w:szCs w:val="28"/>
        </w:rPr>
        <w:t>Comunicação Social.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69"/>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 xml:space="preserve">As alterações que ocorram nos elementos constantes do registo, tais como o trespasse, a mudança de título, a natureza, a periodicidade e outras, carecem de autorização do </w:t>
      </w:r>
      <w:r>
        <w:rPr>
          <w:rFonts w:ascii="Goudy Old Style" w:hAnsi="Goudy Old Style"/>
          <w:sz w:val="28"/>
          <w:szCs w:val="28"/>
        </w:rPr>
        <w:t>Departamento Ministerial responsável pela</w:t>
      </w:r>
      <w:r w:rsidRPr="00D61E09">
        <w:rPr>
          <w:rFonts w:ascii="Goudy Old Style" w:hAnsi="Goudy Old Style"/>
          <w:sz w:val="28"/>
          <w:szCs w:val="28"/>
        </w:rPr>
        <w:t xml:space="preserve"> Comunicação Social.</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69"/>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São elementos do registo de publicações periódicas:</w:t>
      </w:r>
    </w:p>
    <w:p w:rsidR="00767B49" w:rsidRPr="00D61E09" w:rsidRDefault="00767B49" w:rsidP="00767B49">
      <w:pPr>
        <w:pStyle w:val="SemEspaamento"/>
        <w:rPr>
          <w:rFonts w:ascii="Goudy Old Style" w:hAnsi="Goudy Old Style"/>
          <w:lang w:eastAsia="pt-PT"/>
        </w:rPr>
      </w:pPr>
    </w:p>
    <w:p w:rsidR="00767B49" w:rsidRDefault="00767B49" w:rsidP="00767B49">
      <w:pPr>
        <w:numPr>
          <w:ilvl w:val="0"/>
          <w:numId w:val="72"/>
        </w:numPr>
        <w:autoSpaceDE w:val="0"/>
        <w:autoSpaceDN w:val="0"/>
        <w:adjustRightInd w:val="0"/>
        <w:spacing w:after="0" w:line="240" w:lineRule="auto"/>
        <w:ind w:left="720"/>
        <w:rPr>
          <w:rFonts w:ascii="Goudy Old Style" w:hAnsi="Goudy Old Style"/>
          <w:sz w:val="28"/>
          <w:szCs w:val="28"/>
          <w:lang w:eastAsia="pt-PT"/>
        </w:rPr>
      </w:pPr>
      <w:r w:rsidRPr="00D61E09">
        <w:rPr>
          <w:rFonts w:ascii="Goudy Old Style" w:hAnsi="Goudy Old Style"/>
          <w:sz w:val="28"/>
          <w:szCs w:val="28"/>
          <w:lang w:eastAsia="pt-PT"/>
        </w:rPr>
        <w:t>Título, periodicidade e sede de redacção;</w:t>
      </w:r>
    </w:p>
    <w:p w:rsidR="00767B49" w:rsidRPr="00D61E09" w:rsidRDefault="00767B49" w:rsidP="00767B49">
      <w:pPr>
        <w:autoSpaceDE w:val="0"/>
        <w:autoSpaceDN w:val="0"/>
        <w:adjustRightInd w:val="0"/>
        <w:spacing w:after="0" w:line="240" w:lineRule="auto"/>
        <w:ind w:left="720"/>
        <w:rPr>
          <w:rFonts w:ascii="Goudy Old Style" w:hAnsi="Goudy Old Style"/>
          <w:sz w:val="28"/>
          <w:szCs w:val="28"/>
          <w:lang w:eastAsia="pt-PT"/>
        </w:rPr>
      </w:pPr>
    </w:p>
    <w:p w:rsidR="00767B49" w:rsidRPr="00C65850" w:rsidRDefault="00767B49" w:rsidP="00767B49">
      <w:pPr>
        <w:numPr>
          <w:ilvl w:val="0"/>
          <w:numId w:val="72"/>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Nome do director designado e do director-adjunto</w:t>
      </w:r>
      <w:r w:rsidRPr="00C65850">
        <w:rPr>
          <w:rFonts w:ascii="Goudy Old Style" w:hAnsi="Goudy Old Style"/>
          <w:sz w:val="28"/>
          <w:szCs w:val="28"/>
          <w:lang w:eastAsia="pt-PT"/>
        </w:rPr>
        <w:t>ou sub-director, se existirem;</w:t>
      </w:r>
    </w:p>
    <w:p w:rsidR="00767B49" w:rsidRDefault="00767B49" w:rsidP="00767B49">
      <w:pPr>
        <w:autoSpaceDE w:val="0"/>
        <w:autoSpaceDN w:val="0"/>
        <w:adjustRightInd w:val="0"/>
        <w:spacing w:after="0" w:line="240" w:lineRule="auto"/>
        <w:ind w:left="720"/>
        <w:rPr>
          <w:rFonts w:ascii="Goudy Old Style" w:hAnsi="Goudy Old Style"/>
          <w:sz w:val="28"/>
          <w:szCs w:val="28"/>
          <w:lang w:eastAsia="pt-PT"/>
        </w:rPr>
      </w:pPr>
    </w:p>
    <w:p w:rsidR="00767B49" w:rsidRPr="00D61E09" w:rsidRDefault="00767B49" w:rsidP="00767B49">
      <w:pPr>
        <w:numPr>
          <w:ilvl w:val="0"/>
          <w:numId w:val="72"/>
        </w:numPr>
        <w:autoSpaceDE w:val="0"/>
        <w:autoSpaceDN w:val="0"/>
        <w:adjustRightInd w:val="0"/>
        <w:spacing w:after="0" w:line="240" w:lineRule="auto"/>
        <w:ind w:left="720"/>
        <w:jc w:val="both"/>
        <w:rPr>
          <w:rFonts w:ascii="Goudy Old Style" w:hAnsi="Goudy Old Style"/>
          <w:sz w:val="28"/>
          <w:szCs w:val="28"/>
          <w:lang w:eastAsia="pt-PT"/>
        </w:rPr>
      </w:pPr>
      <w:r>
        <w:rPr>
          <w:rFonts w:ascii="Goudy Old Style" w:hAnsi="Goudy Old Style"/>
          <w:sz w:val="28"/>
          <w:szCs w:val="28"/>
          <w:lang w:eastAsia="pt-PT"/>
        </w:rPr>
        <w:t>N</w:t>
      </w:r>
      <w:r w:rsidRPr="00D61E09">
        <w:rPr>
          <w:rFonts w:ascii="Goudy Old Style" w:hAnsi="Goudy Old Style"/>
          <w:sz w:val="28"/>
          <w:szCs w:val="28"/>
          <w:lang w:eastAsia="pt-PT"/>
        </w:rPr>
        <w:t>ome ou designação da entidade proprietária e forma jurídica que revista;</w:t>
      </w:r>
    </w:p>
    <w:p w:rsidR="00767B49" w:rsidRPr="00D61E09" w:rsidRDefault="00767B49" w:rsidP="00767B49">
      <w:pPr>
        <w:pStyle w:val="SemEspaamento"/>
        <w:rPr>
          <w:rFonts w:ascii="Goudy Old Style" w:hAnsi="Goudy Old Style"/>
          <w:sz w:val="16"/>
          <w:szCs w:val="16"/>
          <w:lang w:eastAsia="pt-PT"/>
        </w:rPr>
      </w:pPr>
    </w:p>
    <w:p w:rsidR="00767B49" w:rsidRDefault="00767B49" w:rsidP="00767B49">
      <w:pPr>
        <w:numPr>
          <w:ilvl w:val="0"/>
          <w:numId w:val="72"/>
        </w:numPr>
        <w:autoSpaceDE w:val="0"/>
        <w:autoSpaceDN w:val="0"/>
        <w:adjustRightInd w:val="0"/>
        <w:spacing w:after="0" w:line="240" w:lineRule="auto"/>
        <w:ind w:left="720"/>
        <w:rPr>
          <w:rFonts w:ascii="Goudy Old Style" w:hAnsi="Goudy Old Style"/>
          <w:sz w:val="28"/>
          <w:szCs w:val="28"/>
          <w:lang w:eastAsia="pt-PT"/>
        </w:rPr>
      </w:pPr>
      <w:r w:rsidRPr="00D61E09">
        <w:rPr>
          <w:rFonts w:ascii="Goudy Old Style" w:hAnsi="Goudy Old Style"/>
          <w:sz w:val="28"/>
          <w:szCs w:val="28"/>
          <w:lang w:eastAsia="pt-PT"/>
        </w:rPr>
        <w:t>Domicílio ou sede do requerente;</w:t>
      </w:r>
    </w:p>
    <w:p w:rsidR="00767B49" w:rsidRPr="00D61E09" w:rsidRDefault="00767B49" w:rsidP="00767B49">
      <w:pPr>
        <w:autoSpaceDE w:val="0"/>
        <w:autoSpaceDN w:val="0"/>
        <w:adjustRightInd w:val="0"/>
        <w:spacing w:after="0" w:line="240" w:lineRule="auto"/>
        <w:rPr>
          <w:rFonts w:ascii="Goudy Old Style" w:hAnsi="Goudy Old Style"/>
          <w:sz w:val="28"/>
          <w:szCs w:val="28"/>
          <w:lang w:eastAsia="pt-PT"/>
        </w:rPr>
      </w:pPr>
    </w:p>
    <w:p w:rsidR="00767B49" w:rsidRPr="00D61E09" w:rsidRDefault="00767B49" w:rsidP="00767B49">
      <w:pPr>
        <w:numPr>
          <w:ilvl w:val="0"/>
          <w:numId w:val="72"/>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Nome, nacionalidade e sede do editor, assim como, se for esse o caso, indicação da sua representação permanente em Angola.</w:t>
      </w:r>
    </w:p>
    <w:p w:rsidR="00767B49" w:rsidRPr="00D61E09" w:rsidRDefault="00767B49" w:rsidP="00767B49">
      <w:pPr>
        <w:pStyle w:val="SemEspaamento"/>
        <w:rPr>
          <w:rFonts w:ascii="Goudy Old Style" w:hAnsi="Goudy Old Style"/>
          <w:lang w:eastAsia="pt-PT"/>
        </w:rPr>
      </w:pPr>
    </w:p>
    <w:p w:rsidR="00767B49" w:rsidRDefault="00767B49" w:rsidP="00767B49">
      <w:pPr>
        <w:numPr>
          <w:ilvl w:val="0"/>
          <w:numId w:val="69"/>
        </w:numPr>
        <w:autoSpaceDE w:val="0"/>
        <w:autoSpaceDN w:val="0"/>
        <w:adjustRightInd w:val="0"/>
        <w:spacing w:after="0" w:line="240" w:lineRule="auto"/>
        <w:ind w:left="360"/>
        <w:jc w:val="both"/>
        <w:rPr>
          <w:rFonts w:ascii="Goudy Old Style" w:hAnsi="Goudy Old Style"/>
          <w:sz w:val="28"/>
          <w:szCs w:val="28"/>
          <w:lang w:eastAsia="pt-PT"/>
        </w:rPr>
      </w:pPr>
      <w:r w:rsidRPr="00D61E09">
        <w:rPr>
          <w:rFonts w:ascii="Goudy Old Style" w:hAnsi="Goudy Old Style"/>
          <w:sz w:val="28"/>
          <w:szCs w:val="28"/>
          <w:lang w:eastAsia="pt-PT"/>
        </w:rPr>
        <w:t>São elementos do registo das empresas e órgãos de Comunicação Social:</w:t>
      </w:r>
    </w:p>
    <w:p w:rsidR="00767B49" w:rsidRPr="00D61E09" w:rsidRDefault="00767B49" w:rsidP="00767B49">
      <w:pPr>
        <w:autoSpaceDE w:val="0"/>
        <w:autoSpaceDN w:val="0"/>
        <w:adjustRightInd w:val="0"/>
        <w:spacing w:after="0" w:line="240" w:lineRule="auto"/>
        <w:ind w:left="360"/>
        <w:jc w:val="both"/>
        <w:rPr>
          <w:rFonts w:ascii="Goudy Old Style" w:hAnsi="Goudy Old Style"/>
          <w:sz w:val="28"/>
          <w:szCs w:val="28"/>
          <w:lang w:eastAsia="pt-PT"/>
        </w:rPr>
      </w:pPr>
    </w:p>
    <w:p w:rsidR="00767B49" w:rsidRDefault="00767B49" w:rsidP="00767B49">
      <w:pPr>
        <w:numPr>
          <w:ilvl w:val="0"/>
          <w:numId w:val="73"/>
        </w:numPr>
        <w:autoSpaceDE w:val="0"/>
        <w:autoSpaceDN w:val="0"/>
        <w:adjustRightInd w:val="0"/>
        <w:spacing w:after="0" w:line="240" w:lineRule="auto"/>
        <w:ind w:left="720"/>
        <w:rPr>
          <w:rFonts w:ascii="Goudy Old Style" w:hAnsi="Goudy Old Style"/>
          <w:sz w:val="28"/>
          <w:szCs w:val="28"/>
          <w:lang w:eastAsia="pt-PT"/>
        </w:rPr>
      </w:pPr>
      <w:r w:rsidRPr="00D61E09">
        <w:rPr>
          <w:rFonts w:ascii="Goudy Old Style" w:hAnsi="Goudy Old Style"/>
          <w:sz w:val="28"/>
          <w:szCs w:val="28"/>
          <w:lang w:eastAsia="pt-PT"/>
        </w:rPr>
        <w:t>Designação da empresa ou órgão e forma jurídica que revista;</w:t>
      </w:r>
    </w:p>
    <w:p w:rsidR="00767B49" w:rsidRPr="00D61E09" w:rsidRDefault="00767B49" w:rsidP="00767B49">
      <w:pPr>
        <w:autoSpaceDE w:val="0"/>
        <w:autoSpaceDN w:val="0"/>
        <w:adjustRightInd w:val="0"/>
        <w:spacing w:after="0" w:line="240" w:lineRule="auto"/>
        <w:ind w:left="720"/>
        <w:rPr>
          <w:rFonts w:ascii="Goudy Old Style" w:hAnsi="Goudy Old Style"/>
          <w:sz w:val="28"/>
          <w:szCs w:val="28"/>
          <w:lang w:eastAsia="pt-PT"/>
        </w:rPr>
      </w:pPr>
    </w:p>
    <w:p w:rsidR="00767B49" w:rsidRPr="00D61E09" w:rsidRDefault="00767B49" w:rsidP="00767B49">
      <w:pPr>
        <w:numPr>
          <w:ilvl w:val="0"/>
          <w:numId w:val="73"/>
        </w:numPr>
        <w:autoSpaceDE w:val="0"/>
        <w:autoSpaceDN w:val="0"/>
        <w:adjustRightInd w:val="0"/>
        <w:spacing w:after="0" w:line="240" w:lineRule="auto"/>
        <w:ind w:left="720"/>
        <w:rPr>
          <w:rFonts w:ascii="Goudy Old Style" w:hAnsi="Goudy Old Style"/>
          <w:sz w:val="28"/>
          <w:szCs w:val="28"/>
          <w:lang w:eastAsia="pt-PT"/>
        </w:rPr>
      </w:pPr>
      <w:r w:rsidRPr="00D61E09">
        <w:rPr>
          <w:rFonts w:ascii="Goudy Old Style" w:hAnsi="Goudy Old Style"/>
          <w:sz w:val="28"/>
          <w:szCs w:val="28"/>
          <w:lang w:eastAsia="pt-PT"/>
        </w:rPr>
        <w:t>Sede.</w:t>
      </w:r>
    </w:p>
    <w:p w:rsidR="00767B49" w:rsidRPr="00D61E09" w:rsidRDefault="00767B49" w:rsidP="00767B49">
      <w:pPr>
        <w:pStyle w:val="SemEspaamento"/>
        <w:rPr>
          <w:rFonts w:ascii="Goudy Old Style" w:hAnsi="Goudy Old Style"/>
          <w:lang w:eastAsia="pt-PT"/>
        </w:rPr>
      </w:pPr>
    </w:p>
    <w:p w:rsidR="00767B49" w:rsidRPr="00D61E09" w:rsidRDefault="00767B49" w:rsidP="00767B49">
      <w:pPr>
        <w:numPr>
          <w:ilvl w:val="0"/>
          <w:numId w:val="69"/>
        </w:numPr>
        <w:autoSpaceDE w:val="0"/>
        <w:autoSpaceDN w:val="0"/>
        <w:adjustRightInd w:val="0"/>
        <w:spacing w:after="0" w:line="240" w:lineRule="auto"/>
        <w:ind w:left="360"/>
        <w:jc w:val="both"/>
        <w:rPr>
          <w:rFonts w:ascii="Goudy Old Style" w:hAnsi="Goudy Old Style"/>
          <w:sz w:val="28"/>
          <w:szCs w:val="28"/>
          <w:lang w:eastAsia="pt-PT"/>
        </w:rPr>
      </w:pPr>
      <w:r w:rsidRPr="00D61E09">
        <w:rPr>
          <w:rFonts w:ascii="Goudy Old Style" w:hAnsi="Goudy Old Style"/>
          <w:sz w:val="28"/>
          <w:szCs w:val="28"/>
          <w:lang w:eastAsia="pt-PT"/>
        </w:rPr>
        <w:t>O requerimento para registo de publicações periódicas deve conter todos os elementos enunciados no nº 3 deste artigo, acompanhado dos seguintes documentos:</w:t>
      </w:r>
    </w:p>
    <w:p w:rsidR="00767B49" w:rsidRPr="00D61E09" w:rsidRDefault="00767B49" w:rsidP="00767B49">
      <w:pPr>
        <w:pStyle w:val="SemEspaamento"/>
        <w:rPr>
          <w:rFonts w:ascii="Goudy Old Style" w:hAnsi="Goudy Old Style"/>
          <w:lang w:eastAsia="pt-PT"/>
        </w:rPr>
      </w:pPr>
    </w:p>
    <w:p w:rsidR="00767B49" w:rsidRDefault="00767B49" w:rsidP="00767B49">
      <w:pPr>
        <w:numPr>
          <w:ilvl w:val="1"/>
          <w:numId w:val="17"/>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 xml:space="preserve">Sinopse do projecto editorial pretendido, contendo a temática da publicação, a previsão do número de páginas, a respectiva área de </w:t>
      </w:r>
      <w:r w:rsidRPr="00D61E09">
        <w:rPr>
          <w:rFonts w:ascii="Goudy Old Style" w:hAnsi="Goudy Old Style"/>
          <w:sz w:val="28"/>
          <w:szCs w:val="28"/>
          <w:lang w:eastAsia="pt-PT"/>
        </w:rPr>
        <w:lastRenderedPageBreak/>
        <w:t>distribuição, a tiragem prevista e, tratando-se de publicações periódicas informativas, o projecto de estatuto editorial;</w:t>
      </w:r>
    </w:p>
    <w:p w:rsidR="00767B49" w:rsidRPr="00D61E09" w:rsidRDefault="00767B49" w:rsidP="00767B49">
      <w:pPr>
        <w:autoSpaceDE w:val="0"/>
        <w:autoSpaceDN w:val="0"/>
        <w:adjustRightInd w:val="0"/>
        <w:spacing w:after="0" w:line="240" w:lineRule="auto"/>
        <w:ind w:left="720"/>
        <w:jc w:val="both"/>
        <w:rPr>
          <w:rFonts w:ascii="Goudy Old Style" w:hAnsi="Goudy Old Style"/>
          <w:sz w:val="28"/>
          <w:szCs w:val="28"/>
          <w:lang w:eastAsia="pt-PT"/>
        </w:rPr>
      </w:pPr>
    </w:p>
    <w:p w:rsidR="00767B49" w:rsidRDefault="00767B49" w:rsidP="00767B49">
      <w:pPr>
        <w:numPr>
          <w:ilvl w:val="1"/>
          <w:numId w:val="17"/>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 xml:space="preserve">Dois exemplares, em tamanho natural, do </w:t>
      </w:r>
      <w:r w:rsidR="00575DE5" w:rsidRPr="00D61E09">
        <w:rPr>
          <w:rFonts w:ascii="Goudy Old Style" w:hAnsi="Goudy Old Style"/>
          <w:sz w:val="28"/>
          <w:szCs w:val="28"/>
          <w:lang w:eastAsia="pt-PT"/>
        </w:rPr>
        <w:t>logótipo</w:t>
      </w:r>
      <w:r w:rsidRPr="00D61E09">
        <w:rPr>
          <w:rFonts w:ascii="Goudy Old Style" w:hAnsi="Goudy Old Style"/>
          <w:sz w:val="28"/>
          <w:szCs w:val="28"/>
          <w:lang w:eastAsia="pt-PT"/>
        </w:rPr>
        <w:t xml:space="preserve"> do título da publicação, entendido aquele como o conjunto formado pela imagem figurativa e gráfica, incluindo o tipo de letra utilizado, e pela cor ou combinação de cores escolhidas;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lang w:eastAsia="pt-PT"/>
        </w:rPr>
      </w:pPr>
    </w:p>
    <w:p w:rsidR="00767B49" w:rsidRDefault="00767B49" w:rsidP="00767B49">
      <w:pPr>
        <w:numPr>
          <w:ilvl w:val="1"/>
          <w:numId w:val="17"/>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Declaração de aceitação do cargo por parte do director e fotocópia do seu bilhete de identidade;</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lang w:eastAsia="pt-PT"/>
        </w:rPr>
      </w:pPr>
    </w:p>
    <w:p w:rsidR="00767B49" w:rsidRPr="00D61E09" w:rsidRDefault="00767B49" w:rsidP="00767B49">
      <w:pPr>
        <w:numPr>
          <w:ilvl w:val="1"/>
          <w:numId w:val="17"/>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 xml:space="preserve">Declaração, passada pelo </w:t>
      </w:r>
      <w:r w:rsidRPr="00881848">
        <w:rPr>
          <w:rFonts w:ascii="Goudy Old Style" w:hAnsi="Goudy Old Style"/>
          <w:color w:val="FF0000"/>
          <w:sz w:val="28"/>
          <w:szCs w:val="28"/>
          <w:lang w:eastAsia="pt-PT"/>
        </w:rPr>
        <w:t>Instituto</w:t>
      </w:r>
      <w:r w:rsidRPr="00D61E09">
        <w:rPr>
          <w:rFonts w:ascii="Goudy Old Style" w:hAnsi="Goudy Old Style"/>
          <w:sz w:val="28"/>
          <w:szCs w:val="28"/>
          <w:lang w:eastAsia="pt-PT"/>
        </w:rPr>
        <w:t xml:space="preserve"> </w:t>
      </w:r>
      <w:r w:rsidRPr="00881848">
        <w:rPr>
          <w:rFonts w:ascii="Goudy Old Style" w:hAnsi="Goudy Old Style"/>
          <w:sz w:val="28"/>
          <w:szCs w:val="28"/>
          <w:lang w:eastAsia="pt-PT"/>
        </w:rPr>
        <w:t>Angolano da Propriedade Industrial (IAPI),</w:t>
      </w:r>
      <w:r w:rsidRPr="00D61E09">
        <w:rPr>
          <w:rFonts w:ascii="Goudy Old Style" w:hAnsi="Goudy Old Style"/>
          <w:sz w:val="28"/>
          <w:szCs w:val="28"/>
          <w:lang w:eastAsia="pt-PT"/>
        </w:rPr>
        <w:t xml:space="preserve"> comprovativa de que o título pretendido não se encontra aí registado, na classe correspondente, a favor de terceiros.</w:t>
      </w:r>
    </w:p>
    <w:p w:rsidR="00767B49" w:rsidRPr="00D61E09" w:rsidRDefault="00767B49" w:rsidP="00767B49">
      <w:pPr>
        <w:pStyle w:val="SemEspaamento"/>
        <w:rPr>
          <w:rFonts w:ascii="Goudy Old Style" w:hAnsi="Goudy Old Style"/>
          <w:lang w:eastAsia="pt-PT"/>
        </w:rPr>
      </w:pPr>
    </w:p>
    <w:p w:rsidR="00767B49" w:rsidRPr="00D61E09" w:rsidRDefault="00767B49" w:rsidP="00767B49">
      <w:pPr>
        <w:numPr>
          <w:ilvl w:val="0"/>
          <w:numId w:val="69"/>
        </w:numPr>
        <w:autoSpaceDE w:val="0"/>
        <w:autoSpaceDN w:val="0"/>
        <w:adjustRightInd w:val="0"/>
        <w:spacing w:after="0" w:line="240" w:lineRule="auto"/>
        <w:ind w:left="360"/>
        <w:jc w:val="both"/>
        <w:rPr>
          <w:rFonts w:ascii="Goudy Old Style" w:hAnsi="Goudy Old Style"/>
          <w:sz w:val="28"/>
          <w:szCs w:val="28"/>
          <w:lang w:eastAsia="pt-PT"/>
        </w:rPr>
      </w:pPr>
      <w:r w:rsidRPr="00D61E09">
        <w:rPr>
          <w:rFonts w:ascii="Goudy Old Style" w:hAnsi="Goudy Old Style"/>
          <w:sz w:val="28"/>
          <w:szCs w:val="28"/>
          <w:lang w:eastAsia="pt-PT"/>
        </w:rPr>
        <w:t>O requerimento para registo de empresa órgão de comunicação social deve conter os elementos enunciados no nº 4 deste artigo, acompanhado dos seguintes documentos:</w:t>
      </w:r>
    </w:p>
    <w:p w:rsidR="00767B49" w:rsidRDefault="00767B49" w:rsidP="00767B49">
      <w:pPr>
        <w:pStyle w:val="SemEspaamento"/>
        <w:rPr>
          <w:rFonts w:ascii="Goudy Old Style" w:hAnsi="Goudy Old Style"/>
          <w:lang w:eastAsia="pt-PT"/>
        </w:rPr>
      </w:pPr>
    </w:p>
    <w:p w:rsidR="00767B49" w:rsidRPr="00D61E09" w:rsidRDefault="00767B49" w:rsidP="00767B49">
      <w:pPr>
        <w:numPr>
          <w:ilvl w:val="0"/>
          <w:numId w:val="74"/>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 xml:space="preserve">Instrumento de constituição, certidão comprovativa de que não deve ao fisco, certidão de registo comercial actualizada e estatutos da requerente, publicados em </w:t>
      </w:r>
      <w:r w:rsidRPr="00881848">
        <w:rPr>
          <w:rFonts w:ascii="Goudy Old Style" w:hAnsi="Goudy Old Style"/>
          <w:i/>
          <w:sz w:val="28"/>
          <w:szCs w:val="28"/>
          <w:lang w:eastAsia="pt-PT"/>
        </w:rPr>
        <w:t>Diário da República</w:t>
      </w:r>
      <w:r w:rsidRPr="00D61E09">
        <w:rPr>
          <w:rFonts w:ascii="Goudy Old Style" w:hAnsi="Goudy Old Style"/>
          <w:sz w:val="28"/>
          <w:szCs w:val="28"/>
          <w:lang w:eastAsia="pt-PT"/>
        </w:rPr>
        <w:t>;</w:t>
      </w:r>
    </w:p>
    <w:p w:rsidR="00767B49" w:rsidRPr="00D61E09" w:rsidRDefault="00767B49" w:rsidP="00767B49">
      <w:pPr>
        <w:pStyle w:val="SemEspaamento"/>
        <w:rPr>
          <w:rFonts w:ascii="Goudy Old Style" w:hAnsi="Goudy Old Style"/>
          <w:lang w:eastAsia="pt-PT"/>
        </w:rPr>
      </w:pPr>
    </w:p>
    <w:p w:rsidR="00767B49" w:rsidRPr="00D61E09" w:rsidRDefault="00767B49" w:rsidP="00767B49">
      <w:pPr>
        <w:numPr>
          <w:ilvl w:val="0"/>
          <w:numId w:val="74"/>
        </w:numPr>
        <w:autoSpaceDE w:val="0"/>
        <w:autoSpaceDN w:val="0"/>
        <w:adjustRightInd w:val="0"/>
        <w:spacing w:after="0" w:line="240" w:lineRule="auto"/>
        <w:ind w:left="720"/>
        <w:jc w:val="both"/>
        <w:rPr>
          <w:rFonts w:ascii="Goudy Old Style" w:hAnsi="Goudy Old Style"/>
          <w:sz w:val="28"/>
          <w:szCs w:val="28"/>
          <w:lang w:eastAsia="pt-PT"/>
        </w:rPr>
      </w:pPr>
      <w:r w:rsidRPr="00D61E09">
        <w:rPr>
          <w:rFonts w:ascii="Goudy Old Style" w:hAnsi="Goudy Old Style"/>
          <w:sz w:val="28"/>
          <w:szCs w:val="28"/>
          <w:lang w:eastAsia="pt-PT"/>
        </w:rPr>
        <w:t>Relação nominativa dos accionistas e número de acções que possuem, quando se trate de sociedade anónima.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lang w:eastAsia="pt-PT"/>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73</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sz w:val="28"/>
          <w:szCs w:val="28"/>
          <w:lang w:eastAsia="pt-PT"/>
        </w:rPr>
      </w:pPr>
      <w:r w:rsidRPr="00D61E09">
        <w:rPr>
          <w:rFonts w:ascii="Goudy Old Style" w:hAnsi="Goudy Old Style"/>
          <w:b/>
          <w:bCs/>
          <w:sz w:val="28"/>
          <w:szCs w:val="28"/>
        </w:rPr>
        <w:t>(Emolumentos)</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lang w:eastAsia="pt-PT"/>
        </w:rPr>
      </w:pPr>
    </w:p>
    <w:p w:rsidR="00767B49" w:rsidRPr="00D61E09" w:rsidRDefault="00767B49" w:rsidP="00767B49">
      <w:pPr>
        <w:autoSpaceDE w:val="0"/>
        <w:autoSpaceDN w:val="0"/>
        <w:adjustRightInd w:val="0"/>
        <w:spacing w:after="0" w:line="240" w:lineRule="auto"/>
        <w:jc w:val="both"/>
        <w:rPr>
          <w:rFonts w:ascii="Goudy Old Style" w:hAnsi="Goudy Old Style"/>
          <w:sz w:val="28"/>
          <w:szCs w:val="28"/>
          <w:lang w:eastAsia="pt-PT"/>
        </w:rPr>
      </w:pPr>
      <w:r w:rsidRPr="00D61E09">
        <w:rPr>
          <w:rFonts w:ascii="Goudy Old Style" w:hAnsi="Goudy Old Style"/>
          <w:sz w:val="28"/>
          <w:szCs w:val="28"/>
          <w:lang w:eastAsia="pt-PT"/>
        </w:rPr>
        <w:t>Pelos actos de registo previstos no presente diploma são devidos emolumentos, a fixar em diploma específico.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lang w:eastAsia="pt-PT"/>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V</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DO DIREITO DE RESPOSTA E DE RECTIFICAÇÃO</w:t>
      </w:r>
    </w:p>
    <w:p w:rsidR="00767B49" w:rsidRPr="00D61E09" w:rsidRDefault="00767B49" w:rsidP="00767B49">
      <w:pPr>
        <w:autoSpaceDE w:val="0"/>
        <w:autoSpaceDN w:val="0"/>
        <w:adjustRightInd w:val="0"/>
        <w:spacing w:after="0" w:line="240" w:lineRule="auto"/>
        <w:jc w:val="center"/>
        <w:rPr>
          <w:rFonts w:ascii="Goudy Old Style" w:hAnsi="Goudy Old Style"/>
          <w:b/>
          <w:bCs/>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4.</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(Pressupostos do Direito de Resposta e de Rectificação)</w:t>
      </w:r>
    </w:p>
    <w:p w:rsidR="00767B49" w:rsidRPr="00D61E09" w:rsidRDefault="00767B49" w:rsidP="00767B49">
      <w:pPr>
        <w:pStyle w:val="SemEspaamento"/>
        <w:rPr>
          <w:rFonts w:ascii="Goudy Old Style" w:hAnsi="Goudy Old Style"/>
        </w:rPr>
      </w:pPr>
    </w:p>
    <w:p w:rsidR="00767B49" w:rsidRPr="00D61E09" w:rsidRDefault="00767B49" w:rsidP="00767B49">
      <w:pPr>
        <w:numPr>
          <w:ilvl w:val="0"/>
          <w:numId w:val="4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Qualquer pessoa singular ou colectiva, organização, serviço ou organismo público ou privado, que tenha sido objecto de referências em qualquer órgão de imprensa, as quais, directa ou indirectamente, afectem o seu bom nome ou a sua reputação, tem direito de resposta e de rectificação, a exe</w:t>
      </w:r>
      <w:r w:rsidR="00881848">
        <w:rPr>
          <w:rFonts w:ascii="Goudy Old Style" w:hAnsi="Goudy Old Style"/>
          <w:sz w:val="28"/>
          <w:szCs w:val="28"/>
        </w:rPr>
        <w:t>rcer nos termos da presente L</w:t>
      </w:r>
      <w:r>
        <w:rPr>
          <w:rFonts w:ascii="Goudy Old Style" w:hAnsi="Goudy Old Style"/>
          <w:sz w:val="28"/>
          <w:szCs w:val="28"/>
        </w:rPr>
        <w:t>ei.</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 xml:space="preserve">Qualquer pessoa singular ou </w:t>
      </w:r>
      <w:r w:rsidR="00575DE5" w:rsidRPr="00D61E09">
        <w:rPr>
          <w:rFonts w:ascii="Goudy Old Style" w:hAnsi="Goudy Old Style"/>
          <w:sz w:val="28"/>
          <w:szCs w:val="28"/>
        </w:rPr>
        <w:t>colectiva</w:t>
      </w:r>
      <w:r w:rsidRPr="00D61E09">
        <w:rPr>
          <w:rFonts w:ascii="Goudy Old Style" w:hAnsi="Goudy Old Style"/>
          <w:sz w:val="28"/>
          <w:szCs w:val="28"/>
        </w:rPr>
        <w:t>, organização, serviço ou organismo público ou privado, que tenha sido objecto de referências falsas, deturpadas ou susceptíveis de induzirem em erro o público, veiculadas em qualquer órgão de imprensa, tem direito de resposta e de rectificação, a exe</w:t>
      </w:r>
      <w:r>
        <w:rPr>
          <w:rFonts w:ascii="Goudy Old Style" w:hAnsi="Goudy Old Style"/>
          <w:sz w:val="28"/>
          <w:szCs w:val="28"/>
        </w:rPr>
        <w:t xml:space="preserve">rcer nos termos da presente </w:t>
      </w:r>
      <w:r w:rsidR="00881848">
        <w:rPr>
          <w:rFonts w:ascii="Goudy Old Style" w:hAnsi="Goudy Old Style"/>
          <w:sz w:val="28"/>
          <w:szCs w:val="28"/>
        </w:rPr>
        <w:t>L</w:t>
      </w:r>
      <w:r>
        <w:rPr>
          <w:rFonts w:ascii="Goudy Old Style" w:hAnsi="Goudy Old Style"/>
          <w:sz w:val="28"/>
          <w:szCs w:val="28"/>
        </w:rPr>
        <w:t>ei.</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direito de resposta e o direito de rectificação podem ser exercidos relativamente a textos, sons e imagens.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direito de resposta e o direito de rectificação precludem se, com a concordância do interessado, o periódico, a emissora de radiodifusão ou televisão tiver corrigido ou esclarecido o texto, som ou imagem em causa ou lhe tiver sido facultado outro meio de expor a sua posição, aceite como tal pelo interessado.</w:t>
      </w:r>
    </w:p>
    <w:p w:rsidR="00767B49" w:rsidRDefault="00767B49" w:rsidP="00767B49">
      <w:pPr>
        <w:tabs>
          <w:tab w:val="left" w:pos="1395"/>
        </w:tabs>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ab/>
      </w:r>
    </w:p>
    <w:p w:rsidR="00767B49" w:rsidRPr="00D61E09" w:rsidRDefault="00767B49" w:rsidP="00767B49">
      <w:pPr>
        <w:numPr>
          <w:ilvl w:val="0"/>
          <w:numId w:val="46"/>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exercício dos direitos de resposta e de rectificação pelos respectivos titulares não afasta, em caso algum, a possibilidade de efectivação da responsabilidade disciplinar, civil e criminal pela prática dos fact</w:t>
      </w:r>
      <w:r w:rsidR="00881848">
        <w:rPr>
          <w:rFonts w:ascii="Goudy Old Style" w:hAnsi="Goudy Old Style"/>
          <w:sz w:val="28"/>
          <w:szCs w:val="28"/>
        </w:rPr>
        <w:t>os, nos termos previstos na L</w:t>
      </w:r>
      <w:r w:rsidRPr="00D61E09">
        <w:rPr>
          <w:rFonts w:ascii="Goudy Old Style" w:hAnsi="Goudy Old Style"/>
          <w:sz w:val="28"/>
          <w:szCs w:val="28"/>
        </w:rPr>
        <w:t>ei.</w:t>
      </w:r>
    </w:p>
    <w:p w:rsidR="00767B49" w:rsidRPr="00450DAD" w:rsidRDefault="00767B49" w:rsidP="00767B49">
      <w:pPr>
        <w:pStyle w:val="SemEspaamento"/>
        <w:rPr>
          <w:rFonts w:ascii="Goudy Old Style" w:hAnsi="Goudy Old Style"/>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5.</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(Exercício do Direito de Resposta e de Rectificação)</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numPr>
          <w:ilvl w:val="0"/>
          <w:numId w:val="4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direito de resposta e o direito de rectificação devem ser exercidos pelo titular, pelo representante legal, pelos herdeiros ou pelo cônjuge sobrevivo, nos 45 dias seguintes ao da publicação ou da emissão que lhe deu origem.</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numPr>
          <w:ilvl w:val="0"/>
          <w:numId w:val="47"/>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prazo fixado no número anterior suspende-se quando, por motivos de força maior, as pessoas nele referidas estiverem impedidas de fazer valer o direito cujo exercício estiver em causa.</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pStyle w:val="SemEspaamento"/>
        <w:numPr>
          <w:ilvl w:val="0"/>
          <w:numId w:val="47"/>
        </w:numPr>
        <w:jc w:val="both"/>
        <w:rPr>
          <w:rFonts w:ascii="Goudy Old Style" w:hAnsi="Goudy Old Style"/>
          <w:sz w:val="28"/>
          <w:szCs w:val="28"/>
          <w:lang w:eastAsia="pt-PT"/>
        </w:rPr>
      </w:pPr>
      <w:r w:rsidRPr="00D61E09">
        <w:rPr>
          <w:rFonts w:ascii="Goudy Old Style" w:hAnsi="Goudy Old Style"/>
          <w:sz w:val="28"/>
          <w:szCs w:val="28"/>
          <w:lang w:eastAsia="pt-PT"/>
        </w:rPr>
        <w:t>Os direitos de resposta e de rectificação devem ser exercidos mediante o envio de carta protocolada, dirigida ao director do órgão de comunicação social em causa, contendo o texto da resposta ou da rectificação, a identificação do autor, com a assinatura reconhecida, invocando, expressamente, o fundamento do direito que se pretende exercer.</w:t>
      </w:r>
    </w:p>
    <w:p w:rsidR="00767B49" w:rsidRPr="00D61E09" w:rsidRDefault="00767B49" w:rsidP="00767B49">
      <w:pPr>
        <w:pStyle w:val="SemEspaamento"/>
        <w:jc w:val="both"/>
        <w:rPr>
          <w:rFonts w:ascii="Goudy Old Style" w:hAnsi="Goudy Old Style"/>
          <w:sz w:val="16"/>
          <w:szCs w:val="16"/>
          <w:lang w:eastAsia="pt-PT"/>
        </w:rPr>
      </w:pPr>
    </w:p>
    <w:p w:rsidR="00767B49" w:rsidRDefault="00767B49" w:rsidP="00767B49">
      <w:pPr>
        <w:pStyle w:val="SemEspaamento"/>
        <w:numPr>
          <w:ilvl w:val="0"/>
          <w:numId w:val="47"/>
        </w:numPr>
        <w:jc w:val="both"/>
        <w:rPr>
          <w:rFonts w:ascii="Goudy Old Style" w:hAnsi="Goudy Old Style"/>
          <w:sz w:val="28"/>
          <w:szCs w:val="28"/>
        </w:rPr>
      </w:pPr>
      <w:r w:rsidRPr="00D61E09">
        <w:rPr>
          <w:rFonts w:ascii="Goudy Old Style" w:hAnsi="Goudy Old Style"/>
          <w:sz w:val="28"/>
          <w:szCs w:val="28"/>
        </w:rPr>
        <w:t>O conteúdo da resposta ou da rectificação deve ser limitado pela relação directa e útil com o artigo ou emissão que a provocou e não pode exceder o número de palavras do texto respondido, nem conter expressões que envolvam responsabilidade criminal ou civil, a qual, neste caso, só é responsável o autor da resposta ou da rectificação.</w:t>
      </w:r>
    </w:p>
    <w:p w:rsidR="0038046C" w:rsidRDefault="0038046C" w:rsidP="0038046C">
      <w:pPr>
        <w:pStyle w:val="PargrafodaLista"/>
        <w:rPr>
          <w:rFonts w:ascii="Goudy Old Style" w:hAnsi="Goudy Old Style"/>
          <w:sz w:val="28"/>
          <w:szCs w:val="28"/>
        </w:rPr>
      </w:pPr>
    </w:p>
    <w:p w:rsidR="0038046C" w:rsidRPr="00450DAD" w:rsidRDefault="0038046C" w:rsidP="0038046C">
      <w:pPr>
        <w:pStyle w:val="SemEspaamento"/>
        <w:ind w:left="360"/>
        <w:jc w:val="both"/>
        <w:rPr>
          <w:rFonts w:ascii="Goudy Old Style" w:hAnsi="Goudy Old Style"/>
          <w:sz w:val="28"/>
          <w:szCs w:val="28"/>
        </w:rPr>
      </w:pPr>
    </w:p>
    <w:p w:rsidR="00767B49" w:rsidRPr="00450DAD" w:rsidRDefault="00767B49" w:rsidP="00767B49">
      <w:pPr>
        <w:autoSpaceDE w:val="0"/>
        <w:autoSpaceDN w:val="0"/>
        <w:adjustRightInd w:val="0"/>
        <w:spacing w:after="0" w:line="240" w:lineRule="auto"/>
        <w:jc w:val="center"/>
        <w:rPr>
          <w:rFonts w:ascii="Goudy Old Style" w:hAnsi="Goudy Old Style"/>
          <w:b/>
          <w:bCs/>
          <w:sz w:val="20"/>
          <w:szCs w:val="20"/>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 Artigo 7</w:t>
      </w:r>
      <w:r>
        <w:rPr>
          <w:rFonts w:ascii="Goudy Old Style" w:hAnsi="Goudy Old Style"/>
          <w:b/>
          <w:bCs/>
          <w:sz w:val="28"/>
          <w:szCs w:val="28"/>
        </w:rPr>
        <w:t>6.</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(Diligências Prévias)</w:t>
      </w:r>
    </w:p>
    <w:p w:rsidR="00767B49" w:rsidRPr="00D61E09" w:rsidRDefault="00767B49" w:rsidP="00767B49">
      <w:pPr>
        <w:pStyle w:val="SemEspaamento"/>
        <w:rPr>
          <w:rFonts w:ascii="Goudy Old Style" w:hAnsi="Goudy Old Style"/>
          <w:sz w:val="16"/>
          <w:szCs w:val="16"/>
        </w:rPr>
      </w:pPr>
    </w:p>
    <w:p w:rsidR="00767B49" w:rsidRPr="00D61E09" w:rsidRDefault="00767B49" w:rsidP="00767B49">
      <w:pPr>
        <w:numPr>
          <w:ilvl w:val="0"/>
          <w:numId w:val="4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O titular do direito de resposta ou de rectificação, ou quem o represente, para efeitos do seu exercício, pode exigir a revisão do material em causa e solicitar à direcção do periódico ou à entidade emissora o esclarecimento devido sobre o conteúdo do mesmo ou ainda sobre o seu preciso entendimento e significado.</w:t>
      </w:r>
    </w:p>
    <w:p w:rsidR="00767B49" w:rsidRPr="00D61E09" w:rsidRDefault="00767B49" w:rsidP="00767B49">
      <w:pPr>
        <w:pStyle w:val="SemEspaamento"/>
        <w:rPr>
          <w:rFonts w:ascii="Goudy Old Style" w:hAnsi="Goudy Old Style"/>
          <w:sz w:val="16"/>
          <w:szCs w:val="16"/>
        </w:rPr>
      </w:pPr>
    </w:p>
    <w:p w:rsidR="00767B49" w:rsidRDefault="00767B49" w:rsidP="00767B49">
      <w:pPr>
        <w:numPr>
          <w:ilvl w:val="0"/>
          <w:numId w:val="4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Após a consulta dos materiais, da audição, visionamento ou revisão do registo referido no número anterior e da obtenção dos devidos esclarecimentos, é lícito ao titular do direito de resposta a opção por um pedido de rectificação, a publicar ou emitir com o conteúdo e nas demais condições que lhes sejam propostas ou pelo exercício do direito de resposta.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8"/>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aceitação pelo titular do direito da rectificação prevista no número anterior faz precludir o direito de resposta.</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7.</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(Publicação da Resposta ou da Rectificação)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4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publicação da resposta ou da rectificação é gratuita e é feita no mesmo local e com o mesmo relevo do escrito, som ou imagem que tiver provocado a resposta ou rectificação, de uma só vez, sem interrupções, devendo ser precedida da indicação de que se trata do exercício do direito de resposta ou rectificação.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9"/>
        </w:numPr>
        <w:spacing w:after="0" w:line="240" w:lineRule="auto"/>
        <w:jc w:val="both"/>
        <w:rPr>
          <w:rFonts w:ascii="Goudy Old Style" w:hAnsi="Goudy Old Style"/>
          <w:sz w:val="28"/>
          <w:szCs w:val="28"/>
        </w:rPr>
      </w:pPr>
      <w:r w:rsidRPr="00D61E09">
        <w:rPr>
          <w:rFonts w:ascii="Goudy Old Style" w:hAnsi="Goudy Old Style"/>
          <w:sz w:val="28"/>
          <w:szCs w:val="28"/>
        </w:rPr>
        <w:t>A transmissão da resposta ou da rectificação é feita no prazo de 48 horas a contar da data da recepção do pedido de divulgação, quando se trate de periódico diário, virtual ou de sítio de internet, de emissões de radiodifusão, de televisão, ou até a segunda edição imediatamente a seguir a recepção da resposta, quando se trate de publicação não diária.</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resposta ou rectificação na radiodifusão ou televisão é lida por um locutor da entidade emissora e deve revestir a mesma forma que a utilizada para a perpetração da alegada ofensa, podendo, no caso da televisão, serem utilizados componentes audiovisuais, sempre que a mesma tenha utilizado técnica semelhante.</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A transmissão da resposta ou da rectificação não pode ser seguida de quaisquer comentários, exceptuando-se os necessários para identificar o respondente e do fundamento do exercício do direito.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4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A violação do disposto nos números anteriores é sempre punível com multa, independentemente de outras sanções que ao caso caibam.</w:t>
      </w:r>
    </w:p>
    <w:p w:rsidR="00767B49" w:rsidRPr="00D61E09" w:rsidRDefault="00767B49" w:rsidP="00767B49">
      <w:pPr>
        <w:pStyle w:val="SemEspaamento"/>
        <w:rPr>
          <w:rFonts w:ascii="Goudy Old Style" w:hAnsi="Goudy Old Style"/>
          <w:shd w:val="clear" w:color="auto" w:fill="FFFFFF"/>
          <w:lang w:eastAsia="pt-PT"/>
        </w:rPr>
      </w:pPr>
    </w:p>
    <w:p w:rsidR="00767B49" w:rsidRPr="00D61E09" w:rsidRDefault="00767B49" w:rsidP="00767B49">
      <w:pPr>
        <w:numPr>
          <w:ilvl w:val="0"/>
          <w:numId w:val="49"/>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shd w:val="clear" w:color="auto" w:fill="FFFFFF"/>
        </w:rPr>
        <w:t>Quando a resposta ou a rectificação forem intempestivas, provierem de pessoa sem legitimidade, carecerem manifestamente de fundamento ou contrariarem o disposto no n.º 4 do artigo 7</w:t>
      </w:r>
      <w:r>
        <w:rPr>
          <w:rFonts w:ascii="Goudy Old Style" w:hAnsi="Goudy Old Style"/>
          <w:sz w:val="28"/>
          <w:szCs w:val="28"/>
          <w:shd w:val="clear" w:color="auto" w:fill="FFFFFF"/>
        </w:rPr>
        <w:t>5.</w:t>
      </w:r>
      <w:r w:rsidRPr="00D61E09">
        <w:rPr>
          <w:rFonts w:ascii="Goudy Old Style" w:hAnsi="Goudy Old Style"/>
          <w:sz w:val="28"/>
          <w:szCs w:val="28"/>
          <w:shd w:val="clear" w:color="auto" w:fill="FFFFFF"/>
        </w:rPr>
        <w:t>°, o director do órgão de imprensa, ou quem o substitua, pode recusar a sua publicação, informando o interessado, por escrito, da recusa e do respectivo fundamento, nos 2 dias úteis seguintes à recepção do pedido de exercício do direito de resposta ou de rectificação.</w:t>
      </w:r>
    </w:p>
    <w:p w:rsidR="00B240FE" w:rsidRPr="00D61E09" w:rsidRDefault="00B240FE"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8.</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(Publicação Coerciva do Direito de Resposta ou de Rectificação)</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5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No caso do direito de resposta ou de rectificação não ter sido satisfeito ou haver sido infundadamente recusado, pode o interessado, no prazo de 30 dias, recorrer a Entidade Reguladora da Comunicação Social Angolana ou ao tribunal judicial do seu domicílio, para que ordene a publicação, nos termos da legislação aplicável.</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Requerida a publicação coerciva junto do tribunal, é o director do periódico, emissora de radiodifusão, televisão ou o responsável do sítio de internet que não tenha dado satisfação ao direito de resposta ou de rectificação, imediatamente notificado para contestar no prazo de dois dias, após o que </w:t>
      </w:r>
      <w:r w:rsidRPr="004F6D63">
        <w:rPr>
          <w:rFonts w:ascii="Goudy Old Style" w:hAnsi="Goudy Old Style"/>
          <w:sz w:val="28"/>
          <w:szCs w:val="28"/>
        </w:rPr>
        <w:t>será</w:t>
      </w:r>
      <w:r w:rsidRPr="00D61E09">
        <w:rPr>
          <w:rFonts w:ascii="Goudy Old Style" w:hAnsi="Goudy Old Style"/>
          <w:sz w:val="28"/>
          <w:szCs w:val="28"/>
        </w:rPr>
        <w:t xml:space="preserve"> proferida em igual prazo a decisão, da qual há recurso com efeito suspensivo.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No recurso interposto, nos termos do número anterior, apenas é admitida prova documental, sendo todos os documentos juntos com o requerimento inicial e com a contestação.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No caso de procedência do pedido, o periódico, emissora de radiodifusão, de televisão ou sítio de internet em causa publica a resposta ou rectificação nos prazos fixados no artigo anterior, acompanhada da menção de que a publicação ou emissão é efectuada por efeito de decisão judicial ou por deliberação da autoridade competente.</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0"/>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Na situação prevista no número anterior, para além da publicação coerciva da resposta, é aplicada ao periódico, emissora de radiodifusão, de </w:t>
      </w:r>
      <w:r w:rsidRPr="00D61E09">
        <w:rPr>
          <w:rFonts w:ascii="Goudy Old Style" w:hAnsi="Goudy Old Style"/>
          <w:sz w:val="28"/>
          <w:szCs w:val="28"/>
        </w:rPr>
        <w:lastRenderedPageBreak/>
        <w:t xml:space="preserve">televisão ou sítio de internet uma multa correspondente a metade do valor estabelecido </w:t>
      </w:r>
      <w:r>
        <w:rPr>
          <w:rFonts w:ascii="Goudy Old Style" w:hAnsi="Goudy Old Style"/>
          <w:sz w:val="28"/>
          <w:szCs w:val="28"/>
        </w:rPr>
        <w:t>na alínea c) do artigo 85.</w:t>
      </w:r>
      <w:r w:rsidR="003E59FC">
        <w:rPr>
          <w:rFonts w:ascii="Goudy Old Style" w:hAnsi="Goudy Old Style"/>
          <w:sz w:val="28"/>
          <w:szCs w:val="28"/>
        </w:rPr>
        <w:t>º da presente L</w:t>
      </w:r>
      <w:r w:rsidRPr="00D61E09">
        <w:rPr>
          <w:rFonts w:ascii="Goudy Old Style" w:hAnsi="Goudy Old Style"/>
          <w:sz w:val="28"/>
          <w:szCs w:val="28"/>
        </w:rPr>
        <w:t>ei.</w:t>
      </w:r>
    </w:p>
    <w:p w:rsidR="00767B4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VI</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RESPONSABILIDADE</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7</w:t>
      </w:r>
      <w:r>
        <w:rPr>
          <w:rFonts w:ascii="Goudy Old Style" w:hAnsi="Goudy Old Style"/>
          <w:b/>
          <w:bCs/>
          <w:sz w:val="28"/>
          <w:szCs w:val="28"/>
        </w:rPr>
        <w:t>9.</w:t>
      </w:r>
      <w:r w:rsidRPr="00D61E09">
        <w:rPr>
          <w:rFonts w:ascii="Goudy Old Style" w:hAnsi="Goudy Old Style"/>
          <w:b/>
          <w:bCs/>
          <w:sz w:val="28"/>
          <w:szCs w:val="28"/>
        </w:rPr>
        <w:t>º</w:t>
      </w:r>
    </w:p>
    <w:p w:rsidR="00767B4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(Formas de Responsabilidade)</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Pelos actos lesivos de interesses e valores protegidos por lei, cometidos através da imprensa, respondem os seus autores, disciplinar, civil e criminalmente.</w:t>
      </w:r>
    </w:p>
    <w:p w:rsidR="00767B49" w:rsidRPr="00D61E09" w:rsidRDefault="00767B49" w:rsidP="00767B49">
      <w:pPr>
        <w:autoSpaceDE w:val="0"/>
        <w:autoSpaceDN w:val="0"/>
        <w:adjustRightInd w:val="0"/>
        <w:spacing w:after="0" w:line="240" w:lineRule="auto"/>
        <w:rPr>
          <w:rFonts w:ascii="Goudy Old Style" w:hAnsi="Goudy Old Style"/>
          <w:sz w:val="28"/>
          <w:szCs w:val="28"/>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Artigo </w:t>
      </w:r>
      <w:r>
        <w:rPr>
          <w:rFonts w:ascii="Goudy Old Style" w:hAnsi="Goudy Old Style"/>
          <w:b/>
          <w:bCs/>
          <w:sz w:val="28"/>
          <w:szCs w:val="28"/>
        </w:rPr>
        <w:t>80.</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(Responsabilidade Disciplinar)</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B240FE" w:rsidRDefault="00767B49" w:rsidP="00B240FE">
      <w:pPr>
        <w:spacing w:line="360" w:lineRule="auto"/>
        <w:jc w:val="both"/>
        <w:rPr>
          <w:rFonts w:ascii="Goudy Old Style" w:eastAsia="Times New Roman" w:hAnsi="Goudy Old Style" w:cs="Segoe UI"/>
          <w:color w:val="000000"/>
          <w:sz w:val="28"/>
          <w:szCs w:val="28"/>
          <w:lang w:eastAsia="pt-PT"/>
        </w:rPr>
      </w:pPr>
      <w:r w:rsidRPr="00D61E09">
        <w:rPr>
          <w:rFonts w:ascii="Goudy Old Style" w:eastAsia="Times New Roman" w:hAnsi="Goudy Old Style" w:cs="Segoe UI"/>
          <w:color w:val="000000"/>
          <w:sz w:val="28"/>
          <w:szCs w:val="28"/>
          <w:lang w:eastAsia="pt-PT"/>
        </w:rPr>
        <w:t>A responsabilidade disciplinar é independente da responsabilidade civil ou criminal.</w:t>
      </w:r>
    </w:p>
    <w:p w:rsidR="00767B49" w:rsidRPr="00D61E09" w:rsidRDefault="00767B49" w:rsidP="003E59FC">
      <w:pPr>
        <w:spacing w:line="360" w:lineRule="auto"/>
        <w:jc w:val="center"/>
        <w:rPr>
          <w:rFonts w:ascii="Goudy Old Style" w:hAnsi="Goudy Old Style"/>
          <w:b/>
          <w:bCs/>
          <w:sz w:val="28"/>
          <w:szCs w:val="28"/>
        </w:rPr>
      </w:pPr>
      <w:r w:rsidRPr="00D61E09">
        <w:rPr>
          <w:rFonts w:ascii="Goudy Old Style" w:hAnsi="Goudy Old Style"/>
          <w:b/>
          <w:bCs/>
          <w:sz w:val="28"/>
          <w:szCs w:val="28"/>
        </w:rPr>
        <w:t xml:space="preserve">Artigo </w:t>
      </w:r>
      <w:r>
        <w:rPr>
          <w:rFonts w:ascii="Goudy Old Style" w:hAnsi="Goudy Old Style"/>
          <w:b/>
          <w:bCs/>
          <w:sz w:val="28"/>
          <w:szCs w:val="28"/>
        </w:rPr>
        <w:t>81.</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(Responsabilidade Civil)</w:t>
      </w:r>
    </w:p>
    <w:p w:rsidR="00767B49" w:rsidRPr="00D61E09" w:rsidRDefault="00767B49" w:rsidP="00767B49">
      <w:pPr>
        <w:autoSpaceDE w:val="0"/>
        <w:autoSpaceDN w:val="0"/>
        <w:adjustRightInd w:val="0"/>
        <w:spacing w:after="0" w:line="240" w:lineRule="auto"/>
        <w:rPr>
          <w:rFonts w:ascii="Goudy Old Style" w:hAnsi="Goudy Old Style"/>
          <w:b/>
          <w:bCs/>
          <w:sz w:val="28"/>
          <w:szCs w:val="28"/>
        </w:rPr>
      </w:pPr>
    </w:p>
    <w:p w:rsidR="00767B49" w:rsidRPr="00D61E09" w:rsidRDefault="00767B49" w:rsidP="00767B49">
      <w:pPr>
        <w:numPr>
          <w:ilvl w:val="0"/>
          <w:numId w:val="5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Na determinação da responsabilidade civil, emergente de factos cometidos por meio da imprensa, observam-se os princípios gerais legalmente estabelecidos, salvo o disposto nos números seguintes.</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São solidariamente responsáveis, pelos danos que tiverem causado:</w:t>
      </w:r>
    </w:p>
    <w:p w:rsidR="00767B49" w:rsidRPr="00D61E09" w:rsidRDefault="00767B49" w:rsidP="00767B49">
      <w:pPr>
        <w:autoSpaceDE w:val="0"/>
        <w:autoSpaceDN w:val="0"/>
        <w:adjustRightInd w:val="0"/>
        <w:spacing w:after="0" w:line="240" w:lineRule="auto"/>
        <w:jc w:val="both"/>
        <w:rPr>
          <w:rFonts w:ascii="Goudy Old Style" w:hAnsi="Goudy Old Style"/>
          <w:sz w:val="16"/>
          <w:szCs w:val="16"/>
        </w:rPr>
      </w:pPr>
    </w:p>
    <w:p w:rsidR="00767B49" w:rsidRDefault="00767B49" w:rsidP="00767B49">
      <w:pPr>
        <w:numPr>
          <w:ilvl w:val="0"/>
          <w:numId w:val="77"/>
        </w:numPr>
        <w:autoSpaceDE w:val="0"/>
        <w:autoSpaceDN w:val="0"/>
        <w:adjustRightInd w:val="0"/>
        <w:spacing w:after="0" w:line="240" w:lineRule="auto"/>
        <w:ind w:left="720"/>
        <w:jc w:val="both"/>
        <w:rPr>
          <w:rFonts w:ascii="Goudy Old Style" w:hAnsi="Goudy Old Style"/>
          <w:sz w:val="28"/>
          <w:szCs w:val="28"/>
        </w:rPr>
      </w:pPr>
      <w:r>
        <w:rPr>
          <w:rFonts w:ascii="Goudy Old Style" w:hAnsi="Goudy Old Style"/>
          <w:sz w:val="28"/>
          <w:szCs w:val="28"/>
        </w:rPr>
        <w:t>N</w:t>
      </w:r>
      <w:r w:rsidRPr="00D61E09">
        <w:rPr>
          <w:rFonts w:ascii="Goudy Old Style" w:hAnsi="Goudy Old Style"/>
          <w:sz w:val="28"/>
          <w:szCs w:val="28"/>
        </w:rPr>
        <w:t>os casos de escrito ou imagem, numa publicação periódica ou agência de notícias, o autor do escrito, o editor, o director ou seu substituto legal e a empresa ou órgão de comunicação social;</w:t>
      </w:r>
    </w:p>
    <w:p w:rsidR="00767B49" w:rsidRPr="00D61E09" w:rsidRDefault="00767B49" w:rsidP="00767B49">
      <w:pPr>
        <w:autoSpaceDE w:val="0"/>
        <w:autoSpaceDN w:val="0"/>
        <w:adjustRightInd w:val="0"/>
        <w:spacing w:after="0" w:line="240" w:lineRule="auto"/>
        <w:ind w:left="720"/>
        <w:jc w:val="both"/>
        <w:rPr>
          <w:rFonts w:ascii="Goudy Old Style" w:hAnsi="Goudy Old Style"/>
          <w:sz w:val="28"/>
          <w:szCs w:val="28"/>
        </w:rPr>
      </w:pPr>
    </w:p>
    <w:p w:rsidR="00767B49" w:rsidRDefault="00767B49" w:rsidP="00767B49">
      <w:pPr>
        <w:numPr>
          <w:ilvl w:val="0"/>
          <w:numId w:val="77"/>
        </w:numPr>
        <w:autoSpaceDE w:val="0"/>
        <w:autoSpaceDN w:val="0"/>
        <w:adjustRightInd w:val="0"/>
        <w:spacing w:after="0" w:line="240" w:lineRule="auto"/>
        <w:ind w:left="720"/>
        <w:jc w:val="both"/>
        <w:rPr>
          <w:rFonts w:ascii="Goudy Old Style" w:hAnsi="Goudy Old Style"/>
          <w:sz w:val="28"/>
          <w:szCs w:val="28"/>
        </w:rPr>
      </w:pPr>
      <w:r>
        <w:rPr>
          <w:rFonts w:ascii="Goudy Old Style" w:hAnsi="Goudy Old Style"/>
          <w:sz w:val="28"/>
          <w:szCs w:val="28"/>
        </w:rPr>
        <w:t>N</w:t>
      </w:r>
      <w:r w:rsidRPr="00D61E09">
        <w:rPr>
          <w:rFonts w:ascii="Goudy Old Style" w:hAnsi="Goudy Old Style"/>
          <w:sz w:val="28"/>
          <w:szCs w:val="28"/>
        </w:rPr>
        <w:t>os programas de rádio e televisão, o autor do dano, quando identificado pela voz ou pela imagem, excepto nos casos em que não tenha função redactorial ou editorial, o editor responsável e a empresa de comunicação difusora do texto, som ou imagem;</w:t>
      </w:r>
    </w:p>
    <w:p w:rsidR="00767B49" w:rsidRPr="00D61E09" w:rsidRDefault="00767B49" w:rsidP="00767B49">
      <w:pPr>
        <w:autoSpaceDE w:val="0"/>
        <w:autoSpaceDN w:val="0"/>
        <w:adjustRightInd w:val="0"/>
        <w:spacing w:after="0" w:line="240" w:lineRule="auto"/>
        <w:ind w:left="-720"/>
        <w:jc w:val="both"/>
        <w:rPr>
          <w:rFonts w:ascii="Goudy Old Style" w:hAnsi="Goudy Old Style"/>
          <w:sz w:val="28"/>
          <w:szCs w:val="28"/>
        </w:rPr>
      </w:pPr>
    </w:p>
    <w:p w:rsidR="00767B49" w:rsidRPr="00D61E09" w:rsidRDefault="00767B49" w:rsidP="00767B49">
      <w:pPr>
        <w:numPr>
          <w:ilvl w:val="0"/>
          <w:numId w:val="77"/>
        </w:numPr>
        <w:autoSpaceDE w:val="0"/>
        <w:autoSpaceDN w:val="0"/>
        <w:adjustRightInd w:val="0"/>
        <w:spacing w:after="0" w:line="240" w:lineRule="auto"/>
        <w:ind w:left="720"/>
        <w:jc w:val="both"/>
        <w:rPr>
          <w:rFonts w:ascii="Goudy Old Style" w:hAnsi="Goudy Old Style"/>
          <w:sz w:val="28"/>
          <w:szCs w:val="28"/>
        </w:rPr>
      </w:pPr>
      <w:r>
        <w:rPr>
          <w:rFonts w:ascii="Goudy Old Style" w:hAnsi="Goudy Old Style"/>
          <w:sz w:val="28"/>
          <w:szCs w:val="28"/>
        </w:rPr>
        <w:t>N</w:t>
      </w:r>
      <w:r w:rsidRPr="00D61E09">
        <w:rPr>
          <w:rFonts w:ascii="Goudy Old Style" w:hAnsi="Goudy Old Style"/>
          <w:sz w:val="28"/>
          <w:szCs w:val="28"/>
        </w:rPr>
        <w:t>os casos de difusão através da internet, o autor do conteúdo e o responsável pelo sítio.</w:t>
      </w:r>
    </w:p>
    <w:p w:rsidR="00767B49" w:rsidRPr="00D61E09" w:rsidRDefault="00767B49" w:rsidP="00767B49">
      <w:pPr>
        <w:autoSpaceDE w:val="0"/>
        <w:autoSpaceDN w:val="0"/>
        <w:adjustRightInd w:val="0"/>
        <w:spacing w:after="0" w:line="240" w:lineRule="auto"/>
        <w:jc w:val="both"/>
        <w:rPr>
          <w:rFonts w:ascii="Goudy Old Style" w:hAnsi="Goudy Old Style"/>
          <w:sz w:val="28"/>
          <w:szCs w:val="28"/>
        </w:rPr>
      </w:pPr>
    </w:p>
    <w:p w:rsidR="00767B49" w:rsidRPr="00D61E09" w:rsidRDefault="00767B49" w:rsidP="00767B49">
      <w:pPr>
        <w:numPr>
          <w:ilvl w:val="0"/>
          <w:numId w:val="51"/>
        </w:num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lastRenderedPageBreak/>
        <w:t>O direito à indemnização por danos provocados por meio da imprensa prescreve, se a respectiva acção não for intentada no prazo de um ano, desde a data em que ocorreu a publicação ou transmissão visada.</w:t>
      </w:r>
    </w:p>
    <w:p w:rsidR="00767B49" w:rsidRDefault="00767B49" w:rsidP="00767B49">
      <w:pPr>
        <w:autoSpaceDE w:val="0"/>
        <w:autoSpaceDN w:val="0"/>
        <w:adjustRightInd w:val="0"/>
        <w:spacing w:after="0" w:line="240" w:lineRule="auto"/>
        <w:rPr>
          <w:rFonts w:ascii="Goudy Old Style" w:hAnsi="Goudy Old Style"/>
          <w:sz w:val="16"/>
          <w:szCs w:val="16"/>
        </w:rPr>
      </w:pPr>
    </w:p>
    <w:p w:rsidR="00767B49" w:rsidRPr="00D61E09" w:rsidRDefault="00767B49" w:rsidP="00767B49">
      <w:pPr>
        <w:autoSpaceDE w:val="0"/>
        <w:autoSpaceDN w:val="0"/>
        <w:adjustRightInd w:val="0"/>
        <w:spacing w:after="0" w:line="240" w:lineRule="auto"/>
        <w:rPr>
          <w:rFonts w:ascii="Goudy Old Style" w:hAnsi="Goudy Old Style"/>
          <w:sz w:val="16"/>
          <w:szCs w:val="16"/>
        </w:rPr>
      </w:pP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8</w:t>
      </w:r>
      <w:r>
        <w:rPr>
          <w:rFonts w:ascii="Goudy Old Style" w:hAnsi="Goudy Old Style"/>
          <w:b/>
          <w:bCs/>
          <w:sz w:val="28"/>
          <w:szCs w:val="28"/>
        </w:rPr>
        <w:t>2.</w:t>
      </w:r>
      <w:r w:rsidRPr="00D61E09">
        <w:rPr>
          <w:rFonts w:ascii="Goudy Old Style" w:hAnsi="Goudy Old Style"/>
          <w:b/>
          <w:bCs/>
          <w:sz w:val="28"/>
          <w:szCs w:val="28"/>
        </w:rPr>
        <w:t>º</w:t>
      </w:r>
    </w:p>
    <w:p w:rsidR="00767B49" w:rsidRPr="00D61E09" w:rsidRDefault="00767B49" w:rsidP="00767B49">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(Responsabilidade Criminal)</w:t>
      </w:r>
    </w:p>
    <w:p w:rsidR="00767B49" w:rsidRPr="00D61E09" w:rsidRDefault="00767B49" w:rsidP="00767B49">
      <w:pPr>
        <w:autoSpaceDE w:val="0"/>
        <w:autoSpaceDN w:val="0"/>
        <w:adjustRightInd w:val="0"/>
        <w:spacing w:after="0" w:line="240" w:lineRule="auto"/>
        <w:rPr>
          <w:rFonts w:ascii="Goudy Old Style" w:hAnsi="Goudy Old Style"/>
          <w:b/>
          <w:bCs/>
          <w:sz w:val="16"/>
          <w:szCs w:val="16"/>
        </w:rPr>
      </w:pPr>
    </w:p>
    <w:p w:rsidR="00767B49" w:rsidRDefault="00767B49" w:rsidP="00767B49">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 publicação de textos ou imagens através da imprensa que ofenda bens jurídicos penalmente protegidos é punida nos termos </w:t>
      </w:r>
      <w:r>
        <w:rPr>
          <w:rFonts w:ascii="Goudy Old Style" w:hAnsi="Goudy Old Style"/>
          <w:sz w:val="28"/>
          <w:szCs w:val="28"/>
        </w:rPr>
        <w:t>do Código Penal</w:t>
      </w:r>
      <w:r w:rsidRPr="00D61E09">
        <w:rPr>
          <w:rFonts w:ascii="Goudy Old Style" w:hAnsi="Goudy Old Style"/>
          <w:sz w:val="28"/>
          <w:szCs w:val="28"/>
        </w:rPr>
        <w:t>.</w:t>
      </w:r>
    </w:p>
    <w:p w:rsidR="00401AFE" w:rsidRDefault="00401AFE" w:rsidP="00767B49">
      <w:pPr>
        <w:autoSpaceDE w:val="0"/>
        <w:autoSpaceDN w:val="0"/>
        <w:adjustRightInd w:val="0"/>
        <w:spacing w:after="0" w:line="240" w:lineRule="auto"/>
        <w:jc w:val="both"/>
        <w:rPr>
          <w:rFonts w:ascii="Goudy Old Style" w:hAnsi="Goudy Old Style"/>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VII</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 Valor e Processamento das Multas</w:t>
      </w:r>
    </w:p>
    <w:p w:rsidR="00401AFE" w:rsidRDefault="00401AFE" w:rsidP="00401AFE">
      <w:pPr>
        <w:autoSpaceDE w:val="0"/>
        <w:autoSpaceDN w:val="0"/>
        <w:adjustRightInd w:val="0"/>
        <w:spacing w:after="0" w:line="240" w:lineRule="auto"/>
        <w:jc w:val="center"/>
        <w:rPr>
          <w:rFonts w:ascii="Goudy Old Style" w:hAnsi="Goudy Old Style"/>
          <w:b/>
          <w:bCs/>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8</w:t>
      </w:r>
      <w:r w:rsidRPr="00D61E09">
        <w:rPr>
          <w:rFonts w:ascii="Goudy Old Style" w:hAnsi="Goudy Old Style"/>
          <w:b/>
          <w:bCs/>
          <w:sz w:val="28"/>
          <w:szCs w:val="28"/>
        </w:rPr>
        <w:t>3</w:t>
      </w:r>
      <w:r>
        <w:rPr>
          <w:rFonts w:ascii="Goudy Old Style" w:hAnsi="Goudy Old Style"/>
          <w:b/>
          <w:bCs/>
          <w:sz w:val="28"/>
          <w:szCs w:val="28"/>
        </w:rPr>
        <w:t>.</w:t>
      </w:r>
      <w:r w:rsidRPr="00D61E09">
        <w:rPr>
          <w:rFonts w:ascii="Goudy Old Style" w:hAnsi="Goudy Old Style"/>
          <w:b/>
          <w:bCs/>
          <w:sz w:val="28"/>
          <w:szCs w:val="28"/>
        </w:rPr>
        <w:t>º</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w:t>
      </w:r>
      <w:r w:rsidRPr="00D61E09">
        <w:rPr>
          <w:rFonts w:ascii="Goudy Old Style" w:hAnsi="Goudy Old Style"/>
          <w:b/>
          <w:bCs/>
          <w:sz w:val="28"/>
          <w:szCs w:val="28"/>
        </w:rPr>
        <w:t>Multas)</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p>
    <w:p w:rsidR="00401AFE" w:rsidRPr="00D61E09" w:rsidRDefault="00401AFE" w:rsidP="00401AFE">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Pelo incumprimento das obrigações impostas pela Lei de Imprensa incorrem os seus autores em multa, nos termos dos artigos seguintes.</w:t>
      </w:r>
    </w:p>
    <w:p w:rsidR="00401AFE" w:rsidRPr="00D61E09" w:rsidRDefault="00401AFE" w:rsidP="00401AFE">
      <w:pPr>
        <w:autoSpaceDE w:val="0"/>
        <w:autoSpaceDN w:val="0"/>
        <w:adjustRightInd w:val="0"/>
        <w:spacing w:after="0" w:line="240" w:lineRule="auto"/>
        <w:rPr>
          <w:rFonts w:ascii="Goudy Old Style" w:hAnsi="Goudy Old Style"/>
          <w:bCs/>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84</w:t>
      </w:r>
      <w:r>
        <w:rPr>
          <w:rFonts w:ascii="Goudy Old Style" w:hAnsi="Goudy Old Style"/>
          <w:b/>
          <w:bCs/>
          <w:sz w:val="28"/>
          <w:szCs w:val="28"/>
        </w:rPr>
        <w:t>.</w:t>
      </w:r>
      <w:r w:rsidRPr="00D61E09">
        <w:rPr>
          <w:rFonts w:ascii="Goudy Old Style" w:hAnsi="Goudy Old Style"/>
          <w:b/>
          <w:bCs/>
          <w:sz w:val="28"/>
          <w:szCs w:val="28"/>
        </w:rPr>
        <w:t>º</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(Valor das Multas)</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p>
    <w:p w:rsidR="00401AFE" w:rsidRPr="00D61E09" w:rsidRDefault="00401AFE" w:rsidP="00401AFE">
      <w:pPr>
        <w:autoSpaceDE w:val="0"/>
        <w:autoSpaceDN w:val="0"/>
        <w:adjustRightInd w:val="0"/>
        <w:spacing w:after="0" w:line="240" w:lineRule="auto"/>
        <w:jc w:val="both"/>
        <w:rPr>
          <w:rFonts w:ascii="Goudy Old Style" w:hAnsi="Goudy Old Style"/>
          <w:bCs/>
          <w:sz w:val="28"/>
          <w:szCs w:val="28"/>
        </w:rPr>
      </w:pPr>
      <w:r w:rsidRPr="00D61E09">
        <w:rPr>
          <w:rFonts w:ascii="Goudy Old Style" w:hAnsi="Goudy Old Style"/>
          <w:bCs/>
          <w:sz w:val="28"/>
          <w:szCs w:val="28"/>
        </w:rPr>
        <w:t>Para o efeito do artigo anterior, são fixados os limites mínimos e máximos das multas a aplicar:</w:t>
      </w:r>
    </w:p>
    <w:p w:rsidR="00401AFE" w:rsidRPr="00D61E09" w:rsidRDefault="00401AFE" w:rsidP="00401AFE">
      <w:pPr>
        <w:pStyle w:val="SemEspaamento"/>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ela violação do disposto no artigo 13.º e no n</w:t>
      </w:r>
      <w:r>
        <w:rPr>
          <w:rFonts w:ascii="Goudy Old Style" w:hAnsi="Goudy Old Style"/>
          <w:sz w:val="28"/>
          <w:szCs w:val="28"/>
        </w:rPr>
        <w:t>.</w:t>
      </w:r>
      <w:r w:rsidRPr="00D61E09">
        <w:rPr>
          <w:rFonts w:ascii="Goudy Old Style" w:hAnsi="Goudy Old Style"/>
          <w:sz w:val="28"/>
          <w:szCs w:val="28"/>
        </w:rPr>
        <w:t>º 2 do artigo 2</w:t>
      </w:r>
      <w:r>
        <w:rPr>
          <w:rFonts w:ascii="Goudy Old Style" w:hAnsi="Goudy Old Style"/>
          <w:sz w:val="28"/>
          <w:szCs w:val="28"/>
        </w:rPr>
        <w:t>9</w:t>
      </w:r>
      <w:r w:rsidRPr="00D61E09">
        <w:rPr>
          <w:rFonts w:ascii="Goudy Old Style" w:hAnsi="Goudy Old Style"/>
          <w:sz w:val="28"/>
          <w:szCs w:val="28"/>
        </w:rPr>
        <w:t>º é aplicada ao infractor a multa de Akz. 200.000,00 a Akz. 1.000.000,00;</w:t>
      </w:r>
    </w:p>
    <w:p w:rsidR="00401AFE" w:rsidRPr="00D61E09" w:rsidRDefault="00401AFE" w:rsidP="00401AFE">
      <w:pPr>
        <w:pStyle w:val="SemEspaamento"/>
        <w:ind w:left="720"/>
        <w:jc w:val="both"/>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ela violação do disposto no artigo 16.º, é aplicada ao infractor a multa de Akz. 500.000,00 a Akz. 1.500.000,00;</w:t>
      </w:r>
    </w:p>
    <w:p w:rsidR="00401AFE" w:rsidRPr="00D61E09" w:rsidRDefault="00401AFE" w:rsidP="00401AFE">
      <w:pPr>
        <w:pStyle w:val="SemEspaamento"/>
        <w:ind w:left="720"/>
        <w:jc w:val="both"/>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ela violação do dispo</w:t>
      </w:r>
      <w:r>
        <w:rPr>
          <w:rFonts w:ascii="Goudy Old Style" w:hAnsi="Goudy Old Style"/>
          <w:sz w:val="28"/>
          <w:szCs w:val="28"/>
        </w:rPr>
        <w:t>sto no artigo</w:t>
      </w:r>
      <w:r w:rsidR="00F14237">
        <w:rPr>
          <w:rFonts w:ascii="Goudy Old Style" w:hAnsi="Goudy Old Style"/>
          <w:sz w:val="28"/>
          <w:szCs w:val="28"/>
        </w:rPr>
        <w:t xml:space="preserve"> 23</w:t>
      </w:r>
      <w:r w:rsidRPr="00D61E09">
        <w:rPr>
          <w:rFonts w:ascii="Goudy Old Style" w:hAnsi="Goudy Old Style"/>
          <w:sz w:val="28"/>
          <w:szCs w:val="28"/>
        </w:rPr>
        <w:t>.º, é aplicada ao infractor a multa de Akz. 500.000,00 a Kz. 1.000.000,00 ou de Kz. 800.000,00 até Kz. 2.000.000,00, em caso de reincidência;</w:t>
      </w:r>
    </w:p>
    <w:p w:rsidR="00401AFE" w:rsidRPr="00D61E09" w:rsidRDefault="00401AFE" w:rsidP="00401AFE">
      <w:pPr>
        <w:pStyle w:val="SemEspaamento"/>
        <w:jc w:val="both"/>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ela violação do disp</w:t>
      </w:r>
      <w:r w:rsidR="00F14237">
        <w:rPr>
          <w:rFonts w:ascii="Goudy Old Style" w:hAnsi="Goudy Old Style"/>
          <w:sz w:val="28"/>
          <w:szCs w:val="28"/>
        </w:rPr>
        <w:t>osto nos n.ºs 2 e 3 do artigo 25.º e artigo 26</w:t>
      </w:r>
      <w:r w:rsidRPr="00D61E09">
        <w:rPr>
          <w:rFonts w:ascii="Goudy Old Style" w:hAnsi="Goudy Old Style"/>
          <w:sz w:val="28"/>
          <w:szCs w:val="28"/>
        </w:rPr>
        <w:t>.º, é aplicada ao infractor a multa de Akz. 2.000.000,00 a Akz. 20.000.000,00;</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ela violação do disposto no artigo 2</w:t>
      </w:r>
      <w:r w:rsidR="00F14237">
        <w:rPr>
          <w:rFonts w:ascii="Goudy Old Style" w:hAnsi="Goudy Old Style"/>
          <w:sz w:val="28"/>
          <w:szCs w:val="28"/>
        </w:rPr>
        <w:t>7</w:t>
      </w:r>
      <w:r w:rsidRPr="00D61E09">
        <w:rPr>
          <w:rFonts w:ascii="Goudy Old Style" w:hAnsi="Goudy Old Style"/>
          <w:sz w:val="28"/>
          <w:szCs w:val="28"/>
        </w:rPr>
        <w:t>.º, é aplicada ao infractor a multa única de Akz.</w:t>
      </w:r>
      <w:r>
        <w:rPr>
          <w:rFonts w:ascii="Goudy Old Style" w:hAnsi="Goudy Old Style"/>
          <w:sz w:val="28"/>
          <w:szCs w:val="28"/>
        </w:rPr>
        <w:t xml:space="preserve"> </w:t>
      </w:r>
      <w:r w:rsidRPr="00D61E09">
        <w:rPr>
          <w:rFonts w:ascii="Goudy Old Style" w:hAnsi="Goudy Old Style"/>
          <w:sz w:val="28"/>
          <w:szCs w:val="28"/>
        </w:rPr>
        <w:t xml:space="preserve">200.000,00; </w:t>
      </w:r>
    </w:p>
    <w:p w:rsidR="00401AFE" w:rsidRPr="00D61E09" w:rsidRDefault="00401AFE" w:rsidP="00401AFE">
      <w:pPr>
        <w:pStyle w:val="SemEspaamento"/>
        <w:jc w:val="both"/>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lastRenderedPageBreak/>
        <w:t>P</w:t>
      </w:r>
      <w:r w:rsidRPr="00D61E09">
        <w:rPr>
          <w:rFonts w:ascii="Goudy Old Style" w:hAnsi="Goudy Old Style"/>
          <w:sz w:val="28"/>
          <w:szCs w:val="28"/>
        </w:rPr>
        <w:t>ela v</w:t>
      </w:r>
      <w:r w:rsidR="00F14237">
        <w:rPr>
          <w:rFonts w:ascii="Goudy Old Style" w:hAnsi="Goudy Old Style"/>
          <w:sz w:val="28"/>
          <w:szCs w:val="28"/>
        </w:rPr>
        <w:t>iolação do disposto no artigo 28</w:t>
      </w:r>
      <w:r w:rsidRPr="00D61E09">
        <w:rPr>
          <w:rFonts w:ascii="Goudy Old Style" w:hAnsi="Goudy Old Style"/>
          <w:sz w:val="28"/>
          <w:szCs w:val="28"/>
        </w:rPr>
        <w:t>.º, é aplicada ao infractor a multa única de Akz. 400.000,00, se outra pena não estiver prevista em legislação específica;</w:t>
      </w:r>
    </w:p>
    <w:p w:rsidR="00401AFE" w:rsidRPr="00D61E09" w:rsidRDefault="00401AFE" w:rsidP="00401AFE">
      <w:pPr>
        <w:pStyle w:val="SemEspaamento"/>
        <w:ind w:left="720"/>
        <w:jc w:val="both"/>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 xml:space="preserve">ela violação do </w:t>
      </w:r>
      <w:r w:rsidR="00F14237">
        <w:rPr>
          <w:rFonts w:ascii="Goudy Old Style" w:hAnsi="Goudy Old Style"/>
          <w:sz w:val="28"/>
          <w:szCs w:val="28"/>
        </w:rPr>
        <w:t>disposto nos artigos 30</w:t>
      </w:r>
      <w:r>
        <w:rPr>
          <w:rFonts w:ascii="Goudy Old Style" w:hAnsi="Goudy Old Style"/>
          <w:sz w:val="28"/>
          <w:szCs w:val="28"/>
        </w:rPr>
        <w:t>.º, 3</w:t>
      </w:r>
      <w:r w:rsidR="00F14237">
        <w:rPr>
          <w:rFonts w:ascii="Goudy Old Style" w:hAnsi="Goudy Old Style"/>
          <w:sz w:val="28"/>
          <w:szCs w:val="28"/>
        </w:rPr>
        <w:t>1</w:t>
      </w:r>
      <w:r>
        <w:rPr>
          <w:rFonts w:ascii="Goudy Old Style" w:hAnsi="Goudy Old Style"/>
          <w:sz w:val="28"/>
          <w:szCs w:val="28"/>
        </w:rPr>
        <w:t>.º</w:t>
      </w:r>
      <w:r w:rsidRPr="00D61E09">
        <w:rPr>
          <w:rFonts w:ascii="Goudy Old Style" w:hAnsi="Goudy Old Style"/>
          <w:sz w:val="28"/>
          <w:szCs w:val="28"/>
        </w:rPr>
        <w:t>, 3</w:t>
      </w:r>
      <w:r w:rsidR="00F14237">
        <w:rPr>
          <w:rFonts w:ascii="Goudy Old Style" w:hAnsi="Goudy Old Style"/>
          <w:sz w:val="28"/>
          <w:szCs w:val="28"/>
        </w:rPr>
        <w:t>2</w:t>
      </w:r>
      <w:r w:rsidRPr="00D61E09">
        <w:rPr>
          <w:rFonts w:ascii="Goudy Old Style" w:hAnsi="Goudy Old Style"/>
          <w:sz w:val="28"/>
          <w:szCs w:val="28"/>
        </w:rPr>
        <w:t>.º e 3</w:t>
      </w:r>
      <w:r w:rsidR="00F14237">
        <w:rPr>
          <w:rFonts w:ascii="Goudy Old Style" w:hAnsi="Goudy Old Style"/>
          <w:sz w:val="28"/>
          <w:szCs w:val="28"/>
        </w:rPr>
        <w:t>3</w:t>
      </w:r>
      <w:r w:rsidRPr="00D61E09">
        <w:rPr>
          <w:rFonts w:ascii="Goudy Old Style" w:hAnsi="Goudy Old Style"/>
          <w:sz w:val="28"/>
          <w:szCs w:val="28"/>
        </w:rPr>
        <w:t>.º, é aplicada ao infractor a multa de Akz. 100.000,00 a Akz. 500.000,00;</w:t>
      </w:r>
    </w:p>
    <w:p w:rsidR="00401AFE" w:rsidRDefault="00401AFE" w:rsidP="00401AFE">
      <w:pPr>
        <w:pStyle w:val="SemEspaamento"/>
        <w:jc w:val="both"/>
        <w:rPr>
          <w:rFonts w:ascii="Goudy Old Style" w:hAnsi="Goudy Old Style"/>
          <w:sz w:val="28"/>
          <w:szCs w:val="28"/>
        </w:rPr>
      </w:pPr>
    </w:p>
    <w:p w:rsidR="00401AFE"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 xml:space="preserve">ela violação do disposto nos </w:t>
      </w:r>
      <w:r w:rsidR="00F14237" w:rsidRPr="00D61E09">
        <w:rPr>
          <w:rFonts w:ascii="Goudy Old Style" w:hAnsi="Goudy Old Style"/>
          <w:sz w:val="28"/>
          <w:szCs w:val="28"/>
        </w:rPr>
        <w:t>n</w:t>
      </w:r>
      <w:r w:rsidR="00F14237">
        <w:rPr>
          <w:rFonts w:ascii="Goudy Old Style" w:hAnsi="Goudy Old Style"/>
          <w:sz w:val="28"/>
          <w:szCs w:val="28"/>
        </w:rPr>
        <w:t>º</w:t>
      </w:r>
      <w:r w:rsidR="00F14237" w:rsidRPr="00D61E09">
        <w:rPr>
          <w:rFonts w:ascii="Goudy Old Style" w:hAnsi="Goudy Old Style"/>
          <w:sz w:val="28"/>
          <w:szCs w:val="28"/>
        </w:rPr>
        <w:t>s</w:t>
      </w:r>
      <w:r w:rsidRPr="00D61E09">
        <w:rPr>
          <w:rFonts w:ascii="Goudy Old Style" w:hAnsi="Goudy Old Style"/>
          <w:sz w:val="28"/>
          <w:szCs w:val="28"/>
        </w:rPr>
        <w:t xml:space="preserve"> 3 e 4 do artigo 3</w:t>
      </w:r>
      <w:r w:rsidR="00F14237">
        <w:rPr>
          <w:rFonts w:ascii="Goudy Old Style" w:hAnsi="Goudy Old Style"/>
          <w:sz w:val="28"/>
          <w:szCs w:val="28"/>
        </w:rPr>
        <w:t>9</w:t>
      </w:r>
      <w:r w:rsidRPr="00D61E09">
        <w:rPr>
          <w:rFonts w:ascii="Goudy Old Style" w:hAnsi="Goudy Old Style"/>
          <w:sz w:val="28"/>
          <w:szCs w:val="28"/>
        </w:rPr>
        <w:t xml:space="preserve">.º, no </w:t>
      </w:r>
      <w:r w:rsidR="00F14237">
        <w:rPr>
          <w:rFonts w:ascii="Goudy Old Style" w:hAnsi="Goudy Old Style"/>
          <w:sz w:val="28"/>
          <w:szCs w:val="28"/>
        </w:rPr>
        <w:t>artigo 40</w:t>
      </w:r>
      <w:r w:rsidRPr="00D61E09">
        <w:rPr>
          <w:rFonts w:ascii="Goudy Old Style" w:hAnsi="Goudy Old Style"/>
          <w:sz w:val="28"/>
          <w:szCs w:val="28"/>
        </w:rPr>
        <w:t>.º e no nº 2 do artigo 4</w:t>
      </w:r>
      <w:r w:rsidR="00F14237">
        <w:rPr>
          <w:rFonts w:ascii="Goudy Old Style" w:hAnsi="Goudy Old Style"/>
          <w:sz w:val="28"/>
          <w:szCs w:val="28"/>
        </w:rPr>
        <w:t>2</w:t>
      </w:r>
      <w:r w:rsidRPr="00D61E09">
        <w:rPr>
          <w:rFonts w:ascii="Goudy Old Style" w:hAnsi="Goudy Old Style"/>
          <w:sz w:val="28"/>
          <w:szCs w:val="28"/>
        </w:rPr>
        <w:t>º, é aplicada ao infractor a multa prevista na alínea c) do presente artigo;</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numPr>
          <w:ilvl w:val="0"/>
          <w:numId w:val="83"/>
        </w:numPr>
        <w:jc w:val="both"/>
        <w:rPr>
          <w:rFonts w:ascii="Goudy Old Style" w:hAnsi="Goudy Old Style"/>
          <w:sz w:val="28"/>
          <w:szCs w:val="28"/>
        </w:rPr>
      </w:pPr>
      <w:r>
        <w:rPr>
          <w:rFonts w:ascii="Goudy Old Style" w:hAnsi="Goudy Old Style"/>
          <w:sz w:val="28"/>
          <w:szCs w:val="28"/>
        </w:rPr>
        <w:t>P</w:t>
      </w:r>
      <w:r w:rsidRPr="00D61E09">
        <w:rPr>
          <w:rFonts w:ascii="Goudy Old Style" w:hAnsi="Goudy Old Style"/>
          <w:sz w:val="28"/>
          <w:szCs w:val="28"/>
        </w:rPr>
        <w:t>ela violação do disposto nos n</w:t>
      </w:r>
      <w:r>
        <w:rPr>
          <w:rFonts w:ascii="Goudy Old Style" w:hAnsi="Goudy Old Style"/>
          <w:sz w:val="28"/>
          <w:szCs w:val="28"/>
        </w:rPr>
        <w:t>.</w:t>
      </w:r>
      <w:r w:rsidRPr="00D61E09">
        <w:rPr>
          <w:rFonts w:ascii="Goudy Old Style" w:hAnsi="Goudy Old Style"/>
          <w:sz w:val="28"/>
          <w:szCs w:val="28"/>
        </w:rPr>
        <w:t>º 3 e 4 do artigo 7</w:t>
      </w:r>
      <w:r w:rsidR="00F14237">
        <w:rPr>
          <w:rFonts w:ascii="Goudy Old Style" w:hAnsi="Goudy Old Style"/>
          <w:sz w:val="28"/>
          <w:szCs w:val="28"/>
        </w:rPr>
        <w:t>6</w:t>
      </w:r>
      <w:r>
        <w:rPr>
          <w:rFonts w:ascii="Goudy Old Style" w:hAnsi="Goudy Old Style"/>
          <w:sz w:val="28"/>
          <w:szCs w:val="28"/>
        </w:rPr>
        <w:t>.</w:t>
      </w:r>
      <w:r w:rsidRPr="00D61E09">
        <w:rPr>
          <w:rFonts w:ascii="Goudy Old Style" w:hAnsi="Goudy Old Style"/>
          <w:sz w:val="28"/>
          <w:szCs w:val="28"/>
        </w:rPr>
        <w:t>º</w:t>
      </w:r>
      <w:r>
        <w:rPr>
          <w:rFonts w:ascii="Goudy Old Style" w:hAnsi="Goudy Old Style"/>
          <w:sz w:val="28"/>
          <w:szCs w:val="28"/>
        </w:rPr>
        <w:t xml:space="preserve"> e </w:t>
      </w:r>
      <w:r w:rsidRPr="00D61E09">
        <w:rPr>
          <w:rFonts w:ascii="Goudy Old Style" w:hAnsi="Goudy Old Style"/>
          <w:sz w:val="28"/>
          <w:szCs w:val="28"/>
        </w:rPr>
        <w:t xml:space="preserve">no n.º </w:t>
      </w:r>
      <w:r w:rsidR="00F14237">
        <w:rPr>
          <w:rFonts w:ascii="Goudy Old Style" w:hAnsi="Goudy Old Style"/>
          <w:sz w:val="28"/>
          <w:szCs w:val="28"/>
        </w:rPr>
        <w:t>4 do artigo 77</w:t>
      </w:r>
      <w:r w:rsidRPr="00D61E09">
        <w:rPr>
          <w:rFonts w:ascii="Goudy Old Style" w:hAnsi="Goudy Old Style"/>
          <w:sz w:val="28"/>
          <w:szCs w:val="28"/>
        </w:rPr>
        <w:t xml:space="preserve">.º, é aplicada ao infractor a multa de metade do valor estabelecido </w:t>
      </w:r>
      <w:r w:rsidR="00F14237">
        <w:rPr>
          <w:rFonts w:ascii="Goudy Old Style" w:hAnsi="Goudy Old Style"/>
          <w:sz w:val="28"/>
          <w:szCs w:val="28"/>
        </w:rPr>
        <w:t>na alínea c) do presente artigo.</w:t>
      </w:r>
      <w:r w:rsidRPr="00D61E09">
        <w:rPr>
          <w:rFonts w:ascii="Goudy Old Style" w:hAnsi="Goudy Old Style"/>
          <w:sz w:val="28"/>
          <w:szCs w:val="28"/>
        </w:rPr>
        <w:t xml:space="preserve"> </w:t>
      </w:r>
    </w:p>
    <w:p w:rsidR="00401AFE" w:rsidRPr="00D61E09" w:rsidRDefault="00401AFE" w:rsidP="00401AFE">
      <w:pPr>
        <w:pStyle w:val="SemEspaamento"/>
        <w:rPr>
          <w:rFonts w:ascii="Goudy Old Style" w:hAnsi="Goudy Old Style"/>
        </w:rPr>
      </w:pPr>
    </w:p>
    <w:p w:rsidR="00401AFE" w:rsidRPr="00D61E09" w:rsidRDefault="00401AFE" w:rsidP="00401AFE">
      <w:pPr>
        <w:spacing w:after="0" w:line="240" w:lineRule="auto"/>
        <w:ind w:left="720"/>
        <w:jc w:val="center"/>
        <w:rPr>
          <w:rFonts w:ascii="Goudy Old Style" w:hAnsi="Goudy Old Style"/>
          <w:b/>
          <w:sz w:val="28"/>
          <w:szCs w:val="28"/>
        </w:rPr>
      </w:pPr>
      <w:r w:rsidRPr="00D61E09">
        <w:rPr>
          <w:rFonts w:ascii="Goudy Old Style" w:hAnsi="Goudy Old Style"/>
          <w:b/>
          <w:sz w:val="28"/>
          <w:szCs w:val="28"/>
        </w:rPr>
        <w:t>Artigo 85</w:t>
      </w:r>
      <w:r>
        <w:rPr>
          <w:rFonts w:ascii="Goudy Old Style" w:hAnsi="Goudy Old Style"/>
          <w:b/>
          <w:sz w:val="28"/>
          <w:szCs w:val="28"/>
        </w:rPr>
        <w:t>.</w:t>
      </w:r>
      <w:r w:rsidRPr="00D61E09">
        <w:rPr>
          <w:rFonts w:ascii="Goudy Old Style" w:hAnsi="Goudy Old Style"/>
          <w:b/>
          <w:sz w:val="28"/>
          <w:szCs w:val="28"/>
        </w:rPr>
        <w:t>º</w:t>
      </w:r>
    </w:p>
    <w:p w:rsidR="00401AFE" w:rsidRDefault="00401AFE" w:rsidP="00401AFE">
      <w:pPr>
        <w:spacing w:after="0" w:line="240" w:lineRule="auto"/>
        <w:ind w:left="720"/>
        <w:jc w:val="center"/>
        <w:rPr>
          <w:rFonts w:ascii="Goudy Old Style" w:hAnsi="Goudy Old Style"/>
          <w:b/>
          <w:sz w:val="28"/>
          <w:szCs w:val="28"/>
        </w:rPr>
      </w:pPr>
      <w:r w:rsidRPr="00D61E09">
        <w:rPr>
          <w:rFonts w:ascii="Goudy Old Style" w:hAnsi="Goudy Old Style"/>
          <w:b/>
          <w:sz w:val="28"/>
          <w:szCs w:val="28"/>
        </w:rPr>
        <w:t>(Processamento das Multas)</w:t>
      </w:r>
    </w:p>
    <w:p w:rsidR="00401AFE" w:rsidRPr="00D61E09" w:rsidRDefault="00401AFE" w:rsidP="00401AFE">
      <w:pPr>
        <w:spacing w:after="0" w:line="240" w:lineRule="auto"/>
        <w:ind w:left="720"/>
        <w:jc w:val="center"/>
        <w:rPr>
          <w:rFonts w:ascii="Goudy Old Style" w:hAnsi="Goudy Old Style"/>
          <w:b/>
          <w:sz w:val="28"/>
          <w:szCs w:val="28"/>
        </w:rPr>
      </w:pPr>
    </w:p>
    <w:p w:rsidR="00401AFE" w:rsidRPr="00D61E09" w:rsidRDefault="00401AFE" w:rsidP="00401AFE">
      <w:pPr>
        <w:pStyle w:val="SemEspaamento"/>
        <w:ind w:left="284" w:hanging="284"/>
        <w:jc w:val="both"/>
        <w:rPr>
          <w:rFonts w:ascii="Goudy Old Style" w:hAnsi="Goudy Old Style"/>
          <w:sz w:val="28"/>
          <w:szCs w:val="28"/>
        </w:rPr>
      </w:pPr>
      <w:r w:rsidRPr="00D61E09">
        <w:rPr>
          <w:rFonts w:ascii="Goudy Old Style" w:hAnsi="Goudy Old Style"/>
          <w:sz w:val="28"/>
          <w:szCs w:val="28"/>
        </w:rPr>
        <w:t>1</w:t>
      </w:r>
      <w:r>
        <w:rPr>
          <w:rFonts w:ascii="Goudy Old Style" w:hAnsi="Goudy Old Style"/>
          <w:sz w:val="28"/>
          <w:szCs w:val="28"/>
        </w:rPr>
        <w:t>-</w:t>
      </w:r>
      <w:r w:rsidRPr="00D61E09">
        <w:rPr>
          <w:rFonts w:ascii="Goudy Old Style" w:hAnsi="Goudy Old Style"/>
          <w:sz w:val="28"/>
          <w:szCs w:val="28"/>
        </w:rPr>
        <w:t xml:space="preserve"> A aplicação das multas referidas no artigo anterior</w:t>
      </w:r>
      <w:r w:rsidR="00F14237">
        <w:rPr>
          <w:rFonts w:ascii="Goudy Old Style" w:hAnsi="Goudy Old Style"/>
          <w:sz w:val="28"/>
          <w:szCs w:val="28"/>
        </w:rPr>
        <w:t xml:space="preserve"> é da competência do Departamento Ministerial responsável pela </w:t>
      </w:r>
      <w:r w:rsidRPr="00D61E09">
        <w:rPr>
          <w:rFonts w:ascii="Goudy Old Style" w:hAnsi="Goudy Old Style"/>
          <w:sz w:val="28"/>
          <w:szCs w:val="28"/>
        </w:rPr>
        <w:t>Comunicação Social.</w:t>
      </w:r>
    </w:p>
    <w:p w:rsidR="00401AFE" w:rsidRPr="00D61E09" w:rsidRDefault="00401AFE" w:rsidP="00401AFE">
      <w:pPr>
        <w:pStyle w:val="SemEspaamento"/>
        <w:jc w:val="both"/>
        <w:rPr>
          <w:rFonts w:ascii="Goudy Old Style" w:hAnsi="Goudy Old Style"/>
          <w:sz w:val="16"/>
          <w:szCs w:val="16"/>
        </w:rPr>
      </w:pPr>
    </w:p>
    <w:p w:rsidR="00401AFE" w:rsidRPr="00D61E09" w:rsidRDefault="00401AFE" w:rsidP="00401AFE">
      <w:pPr>
        <w:pStyle w:val="SemEspaamento"/>
        <w:ind w:left="284" w:hanging="284"/>
        <w:jc w:val="both"/>
        <w:rPr>
          <w:rFonts w:ascii="Goudy Old Style" w:hAnsi="Goudy Old Style"/>
          <w:sz w:val="28"/>
          <w:szCs w:val="28"/>
        </w:rPr>
      </w:pPr>
      <w:r w:rsidRPr="00D61E09">
        <w:rPr>
          <w:rFonts w:ascii="Goudy Old Style" w:hAnsi="Goudy Old Style"/>
          <w:sz w:val="28"/>
          <w:szCs w:val="28"/>
        </w:rPr>
        <w:t>2</w:t>
      </w:r>
      <w:r>
        <w:rPr>
          <w:rFonts w:ascii="Goudy Old Style" w:hAnsi="Goudy Old Style"/>
          <w:sz w:val="28"/>
          <w:szCs w:val="28"/>
        </w:rPr>
        <w:t>-</w:t>
      </w:r>
      <w:r w:rsidRPr="00D61E09">
        <w:rPr>
          <w:rFonts w:ascii="Goudy Old Style" w:hAnsi="Goudy Old Style"/>
          <w:sz w:val="28"/>
          <w:szCs w:val="28"/>
        </w:rPr>
        <w:t xml:space="preserve"> Sem prejuízo do disposto no n</w:t>
      </w:r>
      <w:r>
        <w:rPr>
          <w:rFonts w:ascii="Goudy Old Style" w:hAnsi="Goudy Old Style"/>
          <w:sz w:val="28"/>
          <w:szCs w:val="28"/>
        </w:rPr>
        <w:t>.</w:t>
      </w:r>
      <w:r w:rsidRPr="00D61E09">
        <w:rPr>
          <w:rFonts w:ascii="Goudy Old Style" w:hAnsi="Goudy Old Style"/>
          <w:sz w:val="28"/>
          <w:szCs w:val="28"/>
        </w:rPr>
        <w:t>º 1 do presente artigo, a competência para aplicar as multas pelo incumprimento do disposto no artigo 2</w:t>
      </w:r>
      <w:r w:rsidR="00F14237">
        <w:rPr>
          <w:rFonts w:ascii="Goudy Old Style" w:hAnsi="Goudy Old Style"/>
          <w:sz w:val="28"/>
          <w:szCs w:val="28"/>
        </w:rPr>
        <w:t>7</w:t>
      </w:r>
      <w:r w:rsidRPr="00D61E09">
        <w:rPr>
          <w:rFonts w:ascii="Goudy Old Style" w:hAnsi="Goudy Old Style"/>
          <w:sz w:val="28"/>
          <w:szCs w:val="28"/>
        </w:rPr>
        <w:t>, no n</w:t>
      </w:r>
      <w:r>
        <w:rPr>
          <w:rFonts w:ascii="Goudy Old Style" w:hAnsi="Goudy Old Style"/>
          <w:sz w:val="28"/>
          <w:szCs w:val="28"/>
        </w:rPr>
        <w:t>.</w:t>
      </w:r>
      <w:r w:rsidRPr="00DF510C">
        <w:rPr>
          <w:rFonts w:ascii="Goudy Old Style" w:hAnsi="Goudy Old Style"/>
          <w:color w:val="FF0000"/>
          <w:sz w:val="28"/>
          <w:szCs w:val="28"/>
        </w:rPr>
        <w:t>º 4</w:t>
      </w:r>
      <w:r w:rsidRPr="00D61E09">
        <w:rPr>
          <w:rFonts w:ascii="Goudy Old Style" w:hAnsi="Goudy Old Style"/>
          <w:sz w:val="28"/>
          <w:szCs w:val="28"/>
        </w:rPr>
        <w:t xml:space="preserve"> </w:t>
      </w:r>
      <w:r w:rsidRPr="00DF510C">
        <w:rPr>
          <w:rFonts w:ascii="Goudy Old Style" w:hAnsi="Goudy Old Style"/>
          <w:color w:val="FF0000"/>
          <w:sz w:val="28"/>
          <w:szCs w:val="28"/>
        </w:rPr>
        <w:t>do artigo 75.º</w:t>
      </w:r>
      <w:r w:rsidRPr="00D61E09">
        <w:rPr>
          <w:rFonts w:ascii="Goudy Old Style" w:hAnsi="Goudy Old Style"/>
          <w:sz w:val="28"/>
          <w:szCs w:val="28"/>
        </w:rPr>
        <w:t xml:space="preserve"> e no n</w:t>
      </w:r>
      <w:r>
        <w:rPr>
          <w:rFonts w:ascii="Goudy Old Style" w:hAnsi="Goudy Old Style"/>
          <w:sz w:val="28"/>
          <w:szCs w:val="28"/>
        </w:rPr>
        <w:t>.</w:t>
      </w:r>
      <w:r w:rsidRPr="00D61E09">
        <w:rPr>
          <w:rFonts w:ascii="Goudy Old Style" w:hAnsi="Goudy Old Style"/>
          <w:sz w:val="28"/>
          <w:szCs w:val="28"/>
        </w:rPr>
        <w:t>º 4 do artigo 7</w:t>
      </w:r>
      <w:r w:rsidR="00DF510C">
        <w:rPr>
          <w:rFonts w:ascii="Goudy Old Style" w:hAnsi="Goudy Old Style"/>
          <w:sz w:val="28"/>
          <w:szCs w:val="28"/>
        </w:rPr>
        <w:t>7</w:t>
      </w:r>
      <w:r>
        <w:rPr>
          <w:rFonts w:ascii="Goudy Old Style" w:hAnsi="Goudy Old Style"/>
          <w:sz w:val="28"/>
          <w:szCs w:val="28"/>
        </w:rPr>
        <w:t>.</w:t>
      </w:r>
      <w:r w:rsidRPr="00D61E09">
        <w:rPr>
          <w:rFonts w:ascii="Goudy Old Style" w:hAnsi="Goudy Old Style"/>
          <w:sz w:val="28"/>
          <w:szCs w:val="28"/>
        </w:rPr>
        <w:t>º é da Entidade Reguladora da Comunicação Social Angolana.</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spacing w:after="0" w:line="240" w:lineRule="auto"/>
        <w:ind w:left="720"/>
        <w:jc w:val="center"/>
        <w:rPr>
          <w:rFonts w:ascii="Goudy Old Style" w:hAnsi="Goudy Old Style"/>
          <w:b/>
          <w:sz w:val="28"/>
          <w:szCs w:val="28"/>
        </w:rPr>
      </w:pPr>
      <w:r w:rsidRPr="00D61E09">
        <w:rPr>
          <w:rFonts w:ascii="Goudy Old Style" w:hAnsi="Goudy Old Style"/>
          <w:b/>
          <w:sz w:val="28"/>
          <w:szCs w:val="28"/>
        </w:rPr>
        <w:t>Artigo 86</w:t>
      </w:r>
      <w:r>
        <w:rPr>
          <w:rFonts w:ascii="Goudy Old Style" w:hAnsi="Goudy Old Style"/>
          <w:b/>
          <w:sz w:val="28"/>
          <w:szCs w:val="28"/>
        </w:rPr>
        <w:t>.</w:t>
      </w:r>
      <w:r w:rsidRPr="00D61E09">
        <w:rPr>
          <w:rFonts w:ascii="Goudy Old Style" w:hAnsi="Goudy Old Style"/>
          <w:b/>
          <w:sz w:val="28"/>
          <w:szCs w:val="28"/>
        </w:rPr>
        <w:t>º</w:t>
      </w:r>
    </w:p>
    <w:p w:rsidR="00401AFE" w:rsidRDefault="00401AFE" w:rsidP="00401AFE">
      <w:pPr>
        <w:spacing w:after="0" w:line="240" w:lineRule="auto"/>
        <w:ind w:left="720"/>
        <w:jc w:val="center"/>
        <w:rPr>
          <w:rFonts w:ascii="Goudy Old Style" w:hAnsi="Goudy Old Style"/>
          <w:b/>
          <w:sz w:val="28"/>
          <w:szCs w:val="28"/>
        </w:rPr>
      </w:pPr>
      <w:r w:rsidRPr="00D61E09">
        <w:rPr>
          <w:rFonts w:ascii="Goudy Old Style" w:hAnsi="Goudy Old Style"/>
          <w:b/>
          <w:sz w:val="28"/>
          <w:szCs w:val="28"/>
        </w:rPr>
        <w:t>(Pagamento das Multas)</w:t>
      </w:r>
    </w:p>
    <w:p w:rsidR="00401AFE" w:rsidRPr="00D61E09" w:rsidRDefault="00401AFE" w:rsidP="00401AFE">
      <w:pPr>
        <w:spacing w:after="0" w:line="240" w:lineRule="auto"/>
        <w:ind w:left="720"/>
        <w:jc w:val="center"/>
        <w:rPr>
          <w:rFonts w:ascii="Goudy Old Style" w:hAnsi="Goudy Old Style"/>
          <w:b/>
          <w:sz w:val="28"/>
          <w:szCs w:val="28"/>
        </w:rPr>
      </w:pPr>
    </w:p>
    <w:p w:rsidR="00401AFE" w:rsidRPr="00D61E09" w:rsidRDefault="00401AFE" w:rsidP="00401AFE">
      <w:pPr>
        <w:numPr>
          <w:ilvl w:val="0"/>
          <w:numId w:val="63"/>
        </w:numPr>
        <w:spacing w:after="0" w:line="240" w:lineRule="auto"/>
        <w:ind w:left="357" w:hanging="357"/>
        <w:jc w:val="both"/>
        <w:rPr>
          <w:rFonts w:ascii="Goudy Old Style" w:hAnsi="Goudy Old Style"/>
          <w:sz w:val="28"/>
          <w:szCs w:val="28"/>
        </w:rPr>
      </w:pPr>
      <w:r w:rsidRPr="00D61E09">
        <w:rPr>
          <w:rFonts w:ascii="Goudy Old Style" w:hAnsi="Goudy Old Style"/>
          <w:sz w:val="28"/>
          <w:szCs w:val="28"/>
        </w:rPr>
        <w:t>Da decisão que aplique a multa é notificado o responsável pelo pagamento da dívida, o qual deve efectuá-lo no prazo de 20 dias a contar da data da notificação.</w:t>
      </w:r>
    </w:p>
    <w:p w:rsidR="00401AFE" w:rsidRPr="00D61E09" w:rsidRDefault="00401AFE" w:rsidP="00401AFE">
      <w:pPr>
        <w:pStyle w:val="SemEspaamento"/>
        <w:rPr>
          <w:rFonts w:ascii="Goudy Old Style" w:hAnsi="Goudy Old Style"/>
        </w:rPr>
      </w:pPr>
    </w:p>
    <w:p w:rsidR="00401AFE" w:rsidRPr="00D61E09" w:rsidRDefault="00401AFE" w:rsidP="00401AFE">
      <w:pPr>
        <w:numPr>
          <w:ilvl w:val="0"/>
          <w:numId w:val="63"/>
        </w:numPr>
        <w:spacing w:after="0" w:line="240" w:lineRule="auto"/>
        <w:ind w:left="357" w:hanging="357"/>
        <w:jc w:val="both"/>
        <w:rPr>
          <w:rFonts w:ascii="Goudy Old Style" w:hAnsi="Goudy Old Style"/>
          <w:sz w:val="28"/>
          <w:szCs w:val="28"/>
        </w:rPr>
      </w:pPr>
      <w:r w:rsidRPr="00D61E09">
        <w:rPr>
          <w:rFonts w:ascii="Goudy Old Style" w:hAnsi="Goudy Old Style"/>
          <w:sz w:val="28"/>
          <w:szCs w:val="28"/>
        </w:rPr>
        <w:t>Se não for feito o pagamento da multa, o devedor é notificado para o efectuar, em dobro, no prazo de 10 dias, sob pena de execução fiscal.</w:t>
      </w:r>
    </w:p>
    <w:p w:rsidR="00401AFE" w:rsidRPr="00D61E09" w:rsidRDefault="00401AFE" w:rsidP="00401AFE">
      <w:pPr>
        <w:pStyle w:val="SemEspaamento"/>
        <w:rPr>
          <w:rFonts w:ascii="Goudy Old Style" w:hAnsi="Goudy Old Style"/>
        </w:rPr>
      </w:pPr>
    </w:p>
    <w:p w:rsidR="00401AFE" w:rsidRPr="00D61E09" w:rsidRDefault="00401AFE" w:rsidP="00401AFE">
      <w:pPr>
        <w:numPr>
          <w:ilvl w:val="0"/>
          <w:numId w:val="63"/>
        </w:numPr>
        <w:spacing w:after="0" w:line="240" w:lineRule="auto"/>
        <w:ind w:left="357" w:hanging="357"/>
        <w:jc w:val="both"/>
        <w:rPr>
          <w:rFonts w:ascii="Goudy Old Style" w:hAnsi="Goudy Old Style"/>
          <w:sz w:val="28"/>
          <w:szCs w:val="28"/>
        </w:rPr>
      </w:pPr>
      <w:r w:rsidRPr="00D61E09">
        <w:rPr>
          <w:rFonts w:ascii="Goudy Old Style" w:hAnsi="Goudy Old Style"/>
          <w:sz w:val="28"/>
          <w:szCs w:val="28"/>
        </w:rPr>
        <w:t>São devidos juros de mora à taxa legal, quando o devedor não pague o montante devido no prazo referido no número anterior.</w:t>
      </w:r>
    </w:p>
    <w:p w:rsidR="00401AFE" w:rsidRPr="00D61E09" w:rsidRDefault="00401AFE" w:rsidP="00401AFE">
      <w:pPr>
        <w:rPr>
          <w:rFonts w:ascii="Goudy Old Style" w:hAnsi="Goudy Old Style"/>
          <w:sz w:val="16"/>
          <w:szCs w:val="16"/>
        </w:rPr>
      </w:pPr>
    </w:p>
    <w:p w:rsidR="00401AFE" w:rsidRPr="00D61E09" w:rsidRDefault="00401AFE" w:rsidP="00401AFE">
      <w:pPr>
        <w:spacing w:after="0" w:line="240" w:lineRule="auto"/>
        <w:ind w:left="720"/>
        <w:jc w:val="center"/>
        <w:rPr>
          <w:rFonts w:ascii="Goudy Old Style" w:hAnsi="Goudy Old Style"/>
          <w:b/>
          <w:sz w:val="28"/>
          <w:szCs w:val="28"/>
        </w:rPr>
      </w:pPr>
      <w:r w:rsidRPr="00D61E09">
        <w:rPr>
          <w:rFonts w:ascii="Goudy Old Style" w:hAnsi="Goudy Old Style"/>
          <w:b/>
          <w:sz w:val="28"/>
          <w:szCs w:val="28"/>
        </w:rPr>
        <w:t>Artigo 87</w:t>
      </w:r>
      <w:r>
        <w:rPr>
          <w:rFonts w:ascii="Goudy Old Style" w:hAnsi="Goudy Old Style"/>
          <w:b/>
          <w:sz w:val="28"/>
          <w:szCs w:val="28"/>
        </w:rPr>
        <w:t>.</w:t>
      </w:r>
      <w:r w:rsidRPr="00D61E09">
        <w:rPr>
          <w:rFonts w:ascii="Goudy Old Style" w:hAnsi="Goudy Old Style"/>
          <w:b/>
          <w:sz w:val="28"/>
          <w:szCs w:val="28"/>
        </w:rPr>
        <w:t>º</w:t>
      </w:r>
    </w:p>
    <w:p w:rsidR="00401AFE" w:rsidRDefault="00401AFE" w:rsidP="00401AFE">
      <w:pPr>
        <w:spacing w:after="0" w:line="240" w:lineRule="auto"/>
        <w:ind w:left="720"/>
        <w:jc w:val="center"/>
        <w:rPr>
          <w:rFonts w:ascii="Goudy Old Style" w:hAnsi="Goudy Old Style"/>
          <w:b/>
          <w:sz w:val="28"/>
          <w:szCs w:val="28"/>
        </w:rPr>
      </w:pPr>
      <w:r w:rsidRPr="00D61E09">
        <w:rPr>
          <w:rFonts w:ascii="Goudy Old Style" w:hAnsi="Goudy Old Style"/>
          <w:b/>
          <w:sz w:val="28"/>
          <w:szCs w:val="28"/>
        </w:rPr>
        <w:t>(Execução Fiscal)</w:t>
      </w:r>
    </w:p>
    <w:p w:rsidR="00401AFE" w:rsidRPr="00D61E09" w:rsidRDefault="00401AFE" w:rsidP="00401AFE">
      <w:pPr>
        <w:spacing w:after="0" w:line="240" w:lineRule="auto"/>
        <w:ind w:left="720"/>
        <w:jc w:val="center"/>
        <w:rPr>
          <w:rFonts w:ascii="Goudy Old Style" w:hAnsi="Goudy Old Style"/>
          <w:b/>
          <w:sz w:val="28"/>
          <w:szCs w:val="28"/>
        </w:rPr>
      </w:pPr>
    </w:p>
    <w:p w:rsidR="00401AFE" w:rsidRPr="00D61E09" w:rsidRDefault="00401AFE" w:rsidP="00401AFE">
      <w:pPr>
        <w:numPr>
          <w:ilvl w:val="0"/>
          <w:numId w:val="64"/>
        </w:numPr>
        <w:spacing w:after="0" w:line="240" w:lineRule="auto"/>
        <w:ind w:left="357" w:hanging="357"/>
        <w:jc w:val="both"/>
        <w:rPr>
          <w:rFonts w:ascii="Goudy Old Style" w:hAnsi="Goudy Old Style"/>
          <w:sz w:val="28"/>
          <w:szCs w:val="28"/>
        </w:rPr>
      </w:pPr>
      <w:r w:rsidRPr="00D61E09">
        <w:rPr>
          <w:rFonts w:ascii="Goudy Old Style" w:hAnsi="Goudy Old Style"/>
          <w:sz w:val="28"/>
          <w:szCs w:val="28"/>
        </w:rPr>
        <w:t xml:space="preserve">A cobrança coerciva das multas aplicadas pelo </w:t>
      </w:r>
      <w:r w:rsidR="00F14237">
        <w:rPr>
          <w:rFonts w:ascii="Goudy Old Style" w:hAnsi="Goudy Old Style"/>
          <w:sz w:val="28"/>
          <w:szCs w:val="28"/>
        </w:rPr>
        <w:t>Departamento Ministerial</w:t>
      </w:r>
      <w:r w:rsidR="00406751">
        <w:rPr>
          <w:rFonts w:ascii="Goudy Old Style" w:hAnsi="Goudy Old Style"/>
          <w:sz w:val="28"/>
          <w:szCs w:val="28"/>
        </w:rPr>
        <w:t xml:space="preserve"> responsável pela </w:t>
      </w:r>
      <w:r w:rsidRPr="00D61E09">
        <w:rPr>
          <w:rFonts w:ascii="Goudy Old Style" w:hAnsi="Goudy Old Style"/>
          <w:sz w:val="28"/>
          <w:szCs w:val="28"/>
        </w:rPr>
        <w:t xml:space="preserve">Comunicação Social e pela Entidade Reguladora da </w:t>
      </w:r>
      <w:r w:rsidRPr="00D61E09">
        <w:rPr>
          <w:rFonts w:ascii="Goudy Old Style" w:hAnsi="Goudy Old Style"/>
          <w:sz w:val="28"/>
          <w:szCs w:val="28"/>
        </w:rPr>
        <w:lastRenderedPageBreak/>
        <w:t>Comunicação Social Angolana, decorrentes da falta de pagamento dos montantes, faz-se pelo processo de execução fiscal previsto no Código de Processo Tributário.</w:t>
      </w:r>
    </w:p>
    <w:p w:rsidR="00401AFE" w:rsidRPr="00D61E09" w:rsidRDefault="00401AFE" w:rsidP="00401AFE">
      <w:pPr>
        <w:pStyle w:val="SemEspaamento"/>
        <w:rPr>
          <w:rFonts w:ascii="Goudy Old Style" w:hAnsi="Goudy Old Style"/>
        </w:rPr>
      </w:pPr>
    </w:p>
    <w:p w:rsidR="00401AFE" w:rsidRDefault="00401AFE" w:rsidP="00401AFE">
      <w:pPr>
        <w:numPr>
          <w:ilvl w:val="0"/>
          <w:numId w:val="64"/>
        </w:numPr>
        <w:spacing w:after="0" w:line="240" w:lineRule="auto"/>
        <w:ind w:left="357" w:hanging="357"/>
        <w:jc w:val="both"/>
        <w:rPr>
          <w:rFonts w:ascii="Goudy Old Style" w:hAnsi="Goudy Old Style"/>
          <w:sz w:val="28"/>
          <w:szCs w:val="28"/>
        </w:rPr>
      </w:pPr>
      <w:r w:rsidRPr="00D61E09">
        <w:rPr>
          <w:rFonts w:ascii="Goudy Old Style" w:hAnsi="Goudy Old Style"/>
          <w:sz w:val="28"/>
          <w:szCs w:val="28"/>
        </w:rPr>
        <w:t xml:space="preserve">Decorrido o prazo estabelecido sem que o montante em dívida se mostre pago, deve o </w:t>
      </w:r>
      <w:r w:rsidR="00406751">
        <w:rPr>
          <w:rFonts w:ascii="Goudy Old Style" w:hAnsi="Goudy Old Style"/>
          <w:sz w:val="28"/>
          <w:szCs w:val="28"/>
        </w:rPr>
        <w:t xml:space="preserve">Departamento Ministerial responsável pela </w:t>
      </w:r>
      <w:r w:rsidRPr="00D61E09">
        <w:rPr>
          <w:rFonts w:ascii="Goudy Old Style" w:hAnsi="Goudy Old Style"/>
          <w:sz w:val="28"/>
          <w:szCs w:val="28"/>
        </w:rPr>
        <w:t xml:space="preserve">Comunicação Social ou a Entidade Reguladora da Comunicação Social Angolana passar uma certidão, que constitui título executivo bastante, com os seguintes elementos: </w:t>
      </w:r>
    </w:p>
    <w:p w:rsidR="00401AFE" w:rsidRPr="00A36442" w:rsidRDefault="00401AFE" w:rsidP="00401AFE">
      <w:pPr>
        <w:spacing w:after="0" w:line="240" w:lineRule="auto"/>
        <w:jc w:val="both"/>
        <w:rPr>
          <w:rFonts w:ascii="Goudy Old Style" w:hAnsi="Goudy Old Style"/>
          <w:sz w:val="28"/>
          <w:szCs w:val="28"/>
        </w:rPr>
      </w:pPr>
    </w:p>
    <w:p w:rsidR="00401AFE"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 xml:space="preserve">Identificação do </w:t>
      </w:r>
      <w:r w:rsidR="00406751">
        <w:rPr>
          <w:rFonts w:ascii="Goudy Old Style" w:hAnsi="Goudy Old Style"/>
          <w:sz w:val="28"/>
          <w:szCs w:val="28"/>
        </w:rPr>
        <w:t xml:space="preserve">Departamento Ministerial responsável pela </w:t>
      </w:r>
      <w:r w:rsidRPr="00D61E09">
        <w:rPr>
          <w:rFonts w:ascii="Goudy Old Style" w:hAnsi="Goudy Old Style"/>
          <w:sz w:val="28"/>
          <w:szCs w:val="28"/>
        </w:rPr>
        <w:t>Comunicação Social ou da Entidade Reguladora da Comunicação Social Angolana;</w:t>
      </w:r>
    </w:p>
    <w:p w:rsidR="00401AFE" w:rsidRPr="00D61E09" w:rsidRDefault="00401AFE" w:rsidP="00401AFE">
      <w:pPr>
        <w:spacing w:after="0" w:line="240" w:lineRule="auto"/>
        <w:ind w:left="717"/>
        <w:jc w:val="both"/>
        <w:rPr>
          <w:rFonts w:ascii="Goudy Old Style" w:hAnsi="Goudy Old Style"/>
          <w:sz w:val="28"/>
          <w:szCs w:val="28"/>
        </w:rPr>
      </w:pPr>
    </w:p>
    <w:p w:rsidR="00401AFE"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Nome e domicílio dos devedores responsáveis solidários;</w:t>
      </w:r>
    </w:p>
    <w:p w:rsidR="00401AFE" w:rsidRPr="00D61E09" w:rsidRDefault="00401AFE" w:rsidP="00401AFE">
      <w:pPr>
        <w:spacing w:after="0" w:line="240" w:lineRule="auto"/>
        <w:jc w:val="both"/>
        <w:rPr>
          <w:rFonts w:ascii="Goudy Old Style" w:hAnsi="Goudy Old Style"/>
          <w:sz w:val="28"/>
          <w:szCs w:val="28"/>
        </w:rPr>
      </w:pPr>
    </w:p>
    <w:p w:rsidR="00401AFE"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Natureza do acto praticado que serviu de base à liquidação motivo da dívida;</w:t>
      </w:r>
    </w:p>
    <w:p w:rsidR="00401AFE" w:rsidRPr="00D61E09" w:rsidRDefault="00401AFE" w:rsidP="00401AFE">
      <w:pPr>
        <w:spacing w:after="0" w:line="240" w:lineRule="auto"/>
        <w:jc w:val="both"/>
        <w:rPr>
          <w:rFonts w:ascii="Goudy Old Style" w:hAnsi="Goudy Old Style"/>
          <w:sz w:val="28"/>
          <w:szCs w:val="28"/>
        </w:rPr>
      </w:pPr>
    </w:p>
    <w:p w:rsidR="00401AFE"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Montante em dívida, indicado também por extenso, incluindo o custo da certidão;</w:t>
      </w:r>
    </w:p>
    <w:p w:rsidR="00401AFE" w:rsidRPr="00D61E09" w:rsidRDefault="00401AFE" w:rsidP="00401AFE">
      <w:pPr>
        <w:spacing w:after="0" w:line="240" w:lineRule="auto"/>
        <w:jc w:val="both"/>
        <w:rPr>
          <w:rFonts w:ascii="Goudy Old Style" w:hAnsi="Goudy Old Style"/>
          <w:sz w:val="28"/>
          <w:szCs w:val="28"/>
        </w:rPr>
      </w:pPr>
    </w:p>
    <w:p w:rsidR="00401AFE"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Data a partir da qual são devidos juros de mora e importância sobre que incidem;</w:t>
      </w:r>
    </w:p>
    <w:p w:rsidR="00401AFE" w:rsidRPr="00D61E09" w:rsidRDefault="00401AFE" w:rsidP="00401AFE">
      <w:pPr>
        <w:spacing w:after="0" w:line="240" w:lineRule="auto"/>
        <w:jc w:val="both"/>
        <w:rPr>
          <w:rFonts w:ascii="Goudy Old Style" w:hAnsi="Goudy Old Style"/>
          <w:sz w:val="28"/>
          <w:szCs w:val="28"/>
        </w:rPr>
      </w:pPr>
    </w:p>
    <w:p w:rsidR="00401AFE"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Data em que foi emitida;</w:t>
      </w:r>
    </w:p>
    <w:p w:rsidR="00401AFE" w:rsidRPr="00D61E09" w:rsidRDefault="00401AFE" w:rsidP="00401AFE">
      <w:pPr>
        <w:spacing w:after="0" w:line="240" w:lineRule="auto"/>
        <w:jc w:val="both"/>
        <w:rPr>
          <w:rFonts w:ascii="Goudy Old Style" w:hAnsi="Goudy Old Style"/>
          <w:sz w:val="28"/>
          <w:szCs w:val="28"/>
        </w:rPr>
      </w:pPr>
    </w:p>
    <w:p w:rsidR="00401AFE" w:rsidRPr="00D61E09" w:rsidRDefault="00401AFE" w:rsidP="00401AFE">
      <w:pPr>
        <w:numPr>
          <w:ilvl w:val="0"/>
          <w:numId w:val="84"/>
        </w:numPr>
        <w:spacing w:after="0" w:line="240" w:lineRule="auto"/>
        <w:jc w:val="both"/>
        <w:rPr>
          <w:rFonts w:ascii="Goudy Old Style" w:hAnsi="Goudy Old Style"/>
          <w:sz w:val="28"/>
          <w:szCs w:val="28"/>
        </w:rPr>
      </w:pPr>
      <w:r w:rsidRPr="00D61E09">
        <w:rPr>
          <w:rFonts w:ascii="Goudy Old Style" w:hAnsi="Goudy Old Style"/>
          <w:sz w:val="28"/>
          <w:szCs w:val="28"/>
        </w:rPr>
        <w:t>Identificação do responsável e respectiva assinatura.</w:t>
      </w:r>
    </w:p>
    <w:p w:rsidR="00401AFE" w:rsidRPr="00D61E09" w:rsidRDefault="00401AFE" w:rsidP="00401AFE">
      <w:pPr>
        <w:spacing w:after="0" w:line="360" w:lineRule="auto"/>
        <w:jc w:val="both"/>
        <w:rPr>
          <w:rFonts w:ascii="Goudy Old Style" w:hAnsi="Goudy Old Style"/>
          <w:sz w:val="18"/>
          <w:szCs w:val="18"/>
        </w:rPr>
      </w:pPr>
    </w:p>
    <w:p w:rsidR="00401AFE" w:rsidRPr="00D61E09" w:rsidRDefault="00401AFE" w:rsidP="00401AFE">
      <w:pPr>
        <w:spacing w:after="0" w:line="240" w:lineRule="auto"/>
        <w:jc w:val="center"/>
        <w:rPr>
          <w:rFonts w:ascii="Goudy Old Style" w:hAnsi="Goudy Old Style"/>
          <w:b/>
          <w:sz w:val="28"/>
          <w:szCs w:val="28"/>
        </w:rPr>
      </w:pPr>
      <w:r w:rsidRPr="00D61E09">
        <w:rPr>
          <w:rFonts w:ascii="Goudy Old Style" w:hAnsi="Goudy Old Style"/>
          <w:b/>
          <w:sz w:val="28"/>
          <w:szCs w:val="28"/>
        </w:rPr>
        <w:t>Artigo 88</w:t>
      </w:r>
      <w:r>
        <w:rPr>
          <w:rFonts w:ascii="Goudy Old Style" w:hAnsi="Goudy Old Style"/>
          <w:b/>
          <w:sz w:val="28"/>
          <w:szCs w:val="28"/>
        </w:rPr>
        <w:t>.</w:t>
      </w:r>
      <w:r w:rsidRPr="00D61E09">
        <w:rPr>
          <w:rFonts w:ascii="Goudy Old Style" w:hAnsi="Goudy Old Style"/>
          <w:b/>
          <w:sz w:val="28"/>
          <w:szCs w:val="28"/>
        </w:rPr>
        <w:t>º</w:t>
      </w:r>
    </w:p>
    <w:p w:rsidR="00401AFE" w:rsidRDefault="00401AFE" w:rsidP="00401AFE">
      <w:pPr>
        <w:spacing w:after="0" w:line="240" w:lineRule="auto"/>
        <w:jc w:val="center"/>
        <w:rPr>
          <w:rFonts w:ascii="Goudy Old Style" w:hAnsi="Goudy Old Style"/>
          <w:b/>
          <w:sz w:val="28"/>
          <w:szCs w:val="28"/>
        </w:rPr>
      </w:pPr>
      <w:r w:rsidRPr="00D61E09">
        <w:rPr>
          <w:rFonts w:ascii="Goudy Old Style" w:hAnsi="Goudy Old Style"/>
          <w:b/>
          <w:sz w:val="28"/>
          <w:szCs w:val="28"/>
        </w:rPr>
        <w:t>(Re</w:t>
      </w:r>
      <w:r w:rsidR="00406751">
        <w:rPr>
          <w:rFonts w:ascii="Goudy Old Style" w:hAnsi="Goudy Old Style"/>
          <w:b/>
          <w:sz w:val="28"/>
          <w:szCs w:val="28"/>
        </w:rPr>
        <w:t>ceitas Provenientes das</w:t>
      </w:r>
      <w:r w:rsidRPr="00D61E09">
        <w:rPr>
          <w:rFonts w:ascii="Goudy Old Style" w:hAnsi="Goudy Old Style"/>
          <w:b/>
          <w:sz w:val="28"/>
          <w:szCs w:val="28"/>
        </w:rPr>
        <w:t xml:space="preserve"> Multas)</w:t>
      </w:r>
    </w:p>
    <w:p w:rsidR="00401AFE" w:rsidRPr="00D61E09" w:rsidRDefault="00401AFE" w:rsidP="00401AFE">
      <w:pPr>
        <w:spacing w:after="0" w:line="240" w:lineRule="auto"/>
        <w:jc w:val="center"/>
        <w:rPr>
          <w:rFonts w:ascii="Goudy Old Style" w:hAnsi="Goudy Old Style"/>
          <w:b/>
          <w:sz w:val="28"/>
          <w:szCs w:val="28"/>
        </w:rPr>
      </w:pPr>
    </w:p>
    <w:p w:rsidR="00401AFE" w:rsidRPr="00D61E09" w:rsidRDefault="00401AFE" w:rsidP="00401AFE">
      <w:pPr>
        <w:pStyle w:val="SemEspaamento"/>
        <w:ind w:left="284" w:hanging="284"/>
        <w:jc w:val="both"/>
        <w:rPr>
          <w:rFonts w:ascii="Goudy Old Style" w:hAnsi="Goudy Old Style"/>
          <w:sz w:val="28"/>
          <w:szCs w:val="28"/>
        </w:rPr>
      </w:pPr>
      <w:r w:rsidRPr="00D61E09">
        <w:rPr>
          <w:rFonts w:ascii="Goudy Old Style" w:hAnsi="Goudy Old Style"/>
          <w:sz w:val="28"/>
          <w:szCs w:val="28"/>
        </w:rPr>
        <w:t>1</w:t>
      </w:r>
      <w:r>
        <w:rPr>
          <w:rFonts w:ascii="Goudy Old Style" w:hAnsi="Goudy Old Style"/>
          <w:sz w:val="28"/>
          <w:szCs w:val="28"/>
        </w:rPr>
        <w:t>-</w:t>
      </w:r>
      <w:r w:rsidRPr="00D61E09">
        <w:rPr>
          <w:rFonts w:ascii="Goudy Old Style" w:hAnsi="Goudy Old Style"/>
          <w:sz w:val="28"/>
          <w:szCs w:val="28"/>
        </w:rPr>
        <w:t xml:space="preserve"> As receitas provenientes da aplicação das multas </w:t>
      </w:r>
      <w:r w:rsidR="00406751">
        <w:rPr>
          <w:rFonts w:ascii="Goudy Old Style" w:hAnsi="Goudy Old Style"/>
          <w:sz w:val="28"/>
          <w:szCs w:val="28"/>
        </w:rPr>
        <w:t xml:space="preserve">são depositadas na </w:t>
      </w:r>
      <w:r w:rsidRPr="00D61E09">
        <w:rPr>
          <w:rFonts w:ascii="Goudy Old Style" w:hAnsi="Goudy Old Style"/>
          <w:sz w:val="28"/>
          <w:szCs w:val="28"/>
        </w:rPr>
        <w:t xml:space="preserve">Conta única do Tesouro, </w:t>
      </w:r>
      <w:r w:rsidR="00406751">
        <w:rPr>
          <w:rFonts w:ascii="Goudy Old Style" w:hAnsi="Goudy Old Style"/>
          <w:sz w:val="28"/>
          <w:szCs w:val="28"/>
        </w:rPr>
        <w:t>através do Documento de Arrecadação de Receitas e revertem 50% para o Estado, 30</w:t>
      </w:r>
      <w:r w:rsidRPr="00D61E09">
        <w:rPr>
          <w:rFonts w:ascii="Goudy Old Style" w:hAnsi="Goudy Old Style"/>
          <w:sz w:val="28"/>
          <w:szCs w:val="28"/>
        </w:rPr>
        <w:t xml:space="preserve">% para a instituição responsável pela formação dos jornalistas sob tutela do </w:t>
      </w:r>
      <w:r w:rsidR="00406751">
        <w:rPr>
          <w:rFonts w:ascii="Goudy Old Style" w:hAnsi="Goudy Old Style"/>
          <w:sz w:val="28"/>
          <w:szCs w:val="28"/>
        </w:rPr>
        <w:t xml:space="preserve">Departamento Ministerial responsável pela </w:t>
      </w:r>
      <w:r w:rsidRPr="00D61E09">
        <w:rPr>
          <w:rFonts w:ascii="Goudy Old Style" w:hAnsi="Goudy Old Style"/>
          <w:sz w:val="28"/>
          <w:szCs w:val="28"/>
        </w:rPr>
        <w:t>Comunicação Social e 2</w:t>
      </w:r>
      <w:r w:rsidR="00406751">
        <w:rPr>
          <w:rFonts w:ascii="Goudy Old Style" w:hAnsi="Goudy Old Style"/>
          <w:sz w:val="28"/>
          <w:szCs w:val="28"/>
        </w:rPr>
        <w:t>0</w:t>
      </w:r>
      <w:r w:rsidRPr="00D61E09">
        <w:rPr>
          <w:rFonts w:ascii="Goudy Old Style" w:hAnsi="Goudy Old Style"/>
          <w:sz w:val="28"/>
          <w:szCs w:val="28"/>
        </w:rPr>
        <w:t>% para suportar os encargos administrativos com a instrução dos processos.</w:t>
      </w:r>
    </w:p>
    <w:p w:rsidR="00401AFE" w:rsidRPr="00D61E09" w:rsidRDefault="00401AFE" w:rsidP="00401AFE">
      <w:pPr>
        <w:pStyle w:val="SemEspaamento"/>
        <w:jc w:val="both"/>
        <w:rPr>
          <w:rFonts w:ascii="Goudy Old Style" w:hAnsi="Goudy Old Style"/>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6751" w:rsidRDefault="00406751" w:rsidP="00401AFE">
      <w:pPr>
        <w:autoSpaceDE w:val="0"/>
        <w:autoSpaceDN w:val="0"/>
        <w:adjustRightInd w:val="0"/>
        <w:spacing w:after="0" w:line="240" w:lineRule="auto"/>
        <w:jc w:val="center"/>
        <w:rPr>
          <w:rFonts w:ascii="Goudy Old Style" w:hAnsi="Goudy Old Style"/>
          <w:b/>
          <w:bCs/>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CAPÍTULO VIII</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DISPOSIÇÕES FINAIS E TRANSITÓRIAS</w:t>
      </w:r>
    </w:p>
    <w:p w:rsidR="00401AFE" w:rsidRPr="00D61E09" w:rsidRDefault="00401AFE" w:rsidP="00401AFE">
      <w:pPr>
        <w:autoSpaceDE w:val="0"/>
        <w:autoSpaceDN w:val="0"/>
        <w:adjustRightInd w:val="0"/>
        <w:spacing w:after="0" w:line="240" w:lineRule="auto"/>
        <w:jc w:val="center"/>
        <w:rPr>
          <w:rFonts w:ascii="Goudy Old Style" w:hAnsi="Goudy Old Style"/>
          <w:b/>
          <w:bCs/>
          <w:sz w:val="16"/>
          <w:szCs w:val="16"/>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89</w:t>
      </w:r>
      <w:r>
        <w:rPr>
          <w:rFonts w:ascii="Goudy Old Style" w:hAnsi="Goudy Old Style"/>
          <w:b/>
          <w:bCs/>
          <w:sz w:val="28"/>
          <w:szCs w:val="28"/>
        </w:rPr>
        <w:t>.</w:t>
      </w:r>
      <w:r w:rsidRPr="00D61E09">
        <w:rPr>
          <w:rFonts w:ascii="Goudy Old Style" w:hAnsi="Goudy Old Style"/>
          <w:b/>
          <w:bCs/>
          <w:sz w:val="28"/>
          <w:szCs w:val="28"/>
        </w:rPr>
        <w:t>º</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(Publicidade e Patrocínio)</w:t>
      </w:r>
    </w:p>
    <w:p w:rsidR="00401AFE" w:rsidRPr="00D61E09" w:rsidRDefault="00401AFE" w:rsidP="00401AFE">
      <w:pPr>
        <w:autoSpaceDE w:val="0"/>
        <w:autoSpaceDN w:val="0"/>
        <w:adjustRightInd w:val="0"/>
        <w:spacing w:after="0" w:line="240" w:lineRule="auto"/>
        <w:jc w:val="center"/>
        <w:rPr>
          <w:rFonts w:ascii="Goudy Old Style" w:hAnsi="Goudy Old Style"/>
          <w:b/>
          <w:bCs/>
          <w:sz w:val="16"/>
          <w:szCs w:val="16"/>
        </w:rPr>
      </w:pPr>
    </w:p>
    <w:p w:rsidR="00401AFE" w:rsidRPr="00D61E09" w:rsidRDefault="00401AFE" w:rsidP="00401AFE">
      <w:pPr>
        <w:pStyle w:val="SemEspaamento"/>
        <w:numPr>
          <w:ilvl w:val="0"/>
          <w:numId w:val="85"/>
        </w:numPr>
        <w:ind w:left="360"/>
        <w:jc w:val="both"/>
        <w:rPr>
          <w:rFonts w:ascii="Goudy Old Style" w:hAnsi="Goudy Old Style"/>
          <w:sz w:val="28"/>
          <w:szCs w:val="28"/>
        </w:rPr>
      </w:pPr>
      <w:r w:rsidRPr="00D61E09">
        <w:rPr>
          <w:rFonts w:ascii="Goudy Old Style" w:hAnsi="Goudy Old Style"/>
          <w:sz w:val="28"/>
          <w:szCs w:val="28"/>
        </w:rPr>
        <w:t xml:space="preserve">A difusão de materiais publicitários através dos meios de comunicação social está sujeita ao disposto na presente </w:t>
      </w:r>
      <w:r w:rsidR="00EC5423">
        <w:rPr>
          <w:rFonts w:ascii="Goudy Old Style" w:hAnsi="Goudy Old Style"/>
          <w:sz w:val="28"/>
          <w:szCs w:val="28"/>
        </w:rPr>
        <w:t>L</w:t>
      </w:r>
      <w:r w:rsidRPr="00D61E09">
        <w:rPr>
          <w:rFonts w:ascii="Goudy Old Style" w:hAnsi="Goudy Old Style"/>
          <w:sz w:val="28"/>
          <w:szCs w:val="28"/>
        </w:rPr>
        <w:t>ei e demais legislação aplicável.</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numPr>
          <w:ilvl w:val="0"/>
          <w:numId w:val="85"/>
        </w:numPr>
        <w:ind w:left="360"/>
        <w:jc w:val="both"/>
        <w:rPr>
          <w:rFonts w:ascii="Goudy Old Style" w:hAnsi="Goudy Old Style"/>
          <w:sz w:val="28"/>
          <w:szCs w:val="28"/>
        </w:rPr>
      </w:pPr>
      <w:r w:rsidRPr="00D61E09">
        <w:rPr>
          <w:rFonts w:ascii="Goudy Old Style" w:hAnsi="Goudy Old Style"/>
          <w:sz w:val="28"/>
          <w:szCs w:val="28"/>
        </w:rPr>
        <w:t xml:space="preserve">Toda a publicidade feita na imprensa, nas emissoras de </w:t>
      </w:r>
      <w:r w:rsidR="00406751" w:rsidRPr="00D61E09">
        <w:rPr>
          <w:rFonts w:ascii="Goudy Old Style" w:hAnsi="Goudy Old Style"/>
          <w:sz w:val="28"/>
          <w:szCs w:val="28"/>
        </w:rPr>
        <w:t>radiodifusão, de</w:t>
      </w:r>
      <w:r w:rsidRPr="00D61E09">
        <w:rPr>
          <w:rFonts w:ascii="Goudy Old Style" w:hAnsi="Goudy Old Style"/>
          <w:sz w:val="28"/>
          <w:szCs w:val="28"/>
        </w:rPr>
        <w:t xml:space="preserve"> televisão ou sítio de internet deve ser facilmente identificável.</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numPr>
          <w:ilvl w:val="0"/>
          <w:numId w:val="85"/>
        </w:numPr>
        <w:ind w:left="360"/>
        <w:jc w:val="both"/>
        <w:rPr>
          <w:rFonts w:ascii="Goudy Old Style" w:hAnsi="Goudy Old Style"/>
          <w:sz w:val="28"/>
          <w:szCs w:val="28"/>
        </w:rPr>
      </w:pPr>
      <w:r w:rsidRPr="00D61E09">
        <w:rPr>
          <w:rFonts w:ascii="Goudy Old Style" w:hAnsi="Goudy Old Style"/>
          <w:sz w:val="28"/>
          <w:szCs w:val="28"/>
        </w:rPr>
        <w:t xml:space="preserve">Os programas de radiodifusão e de televisão que recolham qualquer financiamento do patrocínio publicitário devem conter uma referência expressa a tal facto, no seu início e termo, limitada à inserção do nome e </w:t>
      </w:r>
      <w:r w:rsidR="00EC5423">
        <w:rPr>
          <w:rFonts w:ascii="Goudy Old Style" w:hAnsi="Goudy Old Style"/>
          <w:sz w:val="28"/>
          <w:szCs w:val="28"/>
        </w:rPr>
        <w:t>logó</w:t>
      </w:r>
      <w:r w:rsidR="00EC5423" w:rsidRPr="00D61E09">
        <w:rPr>
          <w:rFonts w:ascii="Goudy Old Style" w:hAnsi="Goudy Old Style"/>
          <w:sz w:val="28"/>
          <w:szCs w:val="28"/>
        </w:rPr>
        <w:t>tipo</w:t>
      </w:r>
      <w:r w:rsidRPr="00D61E09">
        <w:rPr>
          <w:rFonts w:ascii="Goudy Old Style" w:hAnsi="Goudy Old Style"/>
          <w:sz w:val="28"/>
          <w:szCs w:val="28"/>
        </w:rPr>
        <w:t xml:space="preserve"> da entidade patrocinadora.</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numPr>
          <w:ilvl w:val="0"/>
          <w:numId w:val="85"/>
        </w:numPr>
        <w:ind w:left="360"/>
        <w:jc w:val="both"/>
        <w:rPr>
          <w:rFonts w:ascii="Goudy Old Style" w:hAnsi="Goudy Old Style"/>
          <w:sz w:val="28"/>
          <w:szCs w:val="28"/>
        </w:rPr>
      </w:pPr>
      <w:r w:rsidRPr="00D61E09">
        <w:rPr>
          <w:rFonts w:ascii="Goudy Old Style" w:hAnsi="Goudy Old Style"/>
          <w:sz w:val="28"/>
          <w:szCs w:val="28"/>
        </w:rPr>
        <w:t>Diploma próprio regula a actividade de publicidade.</w:t>
      </w:r>
    </w:p>
    <w:p w:rsidR="00401AFE" w:rsidRPr="00D61E09" w:rsidRDefault="00401AFE" w:rsidP="00401AFE">
      <w:pPr>
        <w:autoSpaceDE w:val="0"/>
        <w:autoSpaceDN w:val="0"/>
        <w:adjustRightInd w:val="0"/>
        <w:spacing w:after="0" w:line="240" w:lineRule="auto"/>
        <w:jc w:val="both"/>
        <w:rPr>
          <w:rFonts w:ascii="Goudy Old Style" w:hAnsi="Goudy Old Style"/>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90</w:t>
      </w:r>
      <w:r>
        <w:rPr>
          <w:rFonts w:ascii="Goudy Old Style" w:hAnsi="Goudy Old Style"/>
          <w:b/>
          <w:bCs/>
          <w:sz w:val="28"/>
          <w:szCs w:val="28"/>
        </w:rPr>
        <w:t>.</w:t>
      </w:r>
      <w:r w:rsidRPr="00D61E09">
        <w:rPr>
          <w:rFonts w:ascii="Goudy Old Style" w:hAnsi="Goudy Old Style"/>
          <w:b/>
          <w:bCs/>
          <w:sz w:val="28"/>
          <w:szCs w:val="28"/>
        </w:rPr>
        <w:t>º</w:t>
      </w:r>
    </w:p>
    <w:p w:rsidR="00401AFE" w:rsidRPr="00D61E09" w:rsidRDefault="00401AFE" w:rsidP="00401AFE">
      <w:pPr>
        <w:autoSpaceDE w:val="0"/>
        <w:autoSpaceDN w:val="0"/>
        <w:adjustRightInd w:val="0"/>
        <w:spacing w:after="0" w:line="240" w:lineRule="auto"/>
        <w:jc w:val="center"/>
        <w:rPr>
          <w:rFonts w:ascii="Goudy Old Style" w:hAnsi="Goudy Old Style"/>
          <w:sz w:val="28"/>
          <w:szCs w:val="28"/>
        </w:rPr>
      </w:pPr>
      <w:r w:rsidRPr="00D61E09">
        <w:rPr>
          <w:rFonts w:ascii="Goudy Old Style" w:hAnsi="Goudy Old Style"/>
          <w:b/>
          <w:bCs/>
          <w:sz w:val="28"/>
          <w:szCs w:val="28"/>
        </w:rPr>
        <w:t>(Disposições Transitórias)</w:t>
      </w:r>
    </w:p>
    <w:p w:rsidR="00401AFE" w:rsidRPr="00D61E09" w:rsidRDefault="00401AFE" w:rsidP="00401AFE">
      <w:pPr>
        <w:autoSpaceDE w:val="0"/>
        <w:autoSpaceDN w:val="0"/>
        <w:adjustRightInd w:val="0"/>
        <w:spacing w:after="0" w:line="240" w:lineRule="auto"/>
        <w:jc w:val="both"/>
        <w:rPr>
          <w:rFonts w:ascii="Goudy Old Style" w:hAnsi="Goudy Old Style"/>
          <w:sz w:val="28"/>
          <w:szCs w:val="28"/>
        </w:rPr>
      </w:pPr>
    </w:p>
    <w:p w:rsidR="00401AFE" w:rsidRPr="00D61E09" w:rsidRDefault="00401AFE" w:rsidP="00401AFE">
      <w:pPr>
        <w:numPr>
          <w:ilvl w:val="0"/>
          <w:numId w:val="68"/>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O registo das publicações que, à data da entrada em vigor da presente lei não tenham iniciado a circulação, considera-se cancelado.</w:t>
      </w:r>
    </w:p>
    <w:p w:rsidR="00401AFE" w:rsidRPr="00D61E09" w:rsidRDefault="00401AFE" w:rsidP="00401AFE">
      <w:pPr>
        <w:autoSpaceDE w:val="0"/>
        <w:autoSpaceDN w:val="0"/>
        <w:adjustRightInd w:val="0"/>
        <w:spacing w:after="0" w:line="240" w:lineRule="auto"/>
        <w:jc w:val="both"/>
        <w:rPr>
          <w:rFonts w:ascii="Goudy Old Style" w:hAnsi="Goudy Old Style"/>
          <w:sz w:val="16"/>
          <w:szCs w:val="16"/>
        </w:rPr>
      </w:pPr>
    </w:p>
    <w:p w:rsidR="00401AFE" w:rsidRPr="00D61E09" w:rsidRDefault="00401AFE" w:rsidP="00401AFE">
      <w:pPr>
        <w:numPr>
          <w:ilvl w:val="0"/>
          <w:numId w:val="68"/>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 xml:space="preserve">As empresas jornalísticas e as publicações periódicas devem actualizar o seu cadastro junto do </w:t>
      </w:r>
      <w:r w:rsidR="00EC5423">
        <w:rPr>
          <w:rFonts w:ascii="Goudy Old Style" w:hAnsi="Goudy Old Style"/>
          <w:sz w:val="28"/>
          <w:szCs w:val="28"/>
        </w:rPr>
        <w:t xml:space="preserve">Departamento Ministerial responsável pela </w:t>
      </w:r>
      <w:r w:rsidRPr="00D61E09">
        <w:rPr>
          <w:rFonts w:ascii="Goudy Old Style" w:hAnsi="Goudy Old Style"/>
          <w:sz w:val="28"/>
          <w:szCs w:val="28"/>
        </w:rPr>
        <w:t>Comunicação Social, em conformidade com o disposto na legislação aplicável, em especial os artigos 3</w:t>
      </w:r>
      <w:r w:rsidR="001E4D7C">
        <w:rPr>
          <w:rFonts w:ascii="Goudy Old Style" w:hAnsi="Goudy Old Style"/>
          <w:sz w:val="28"/>
          <w:szCs w:val="28"/>
        </w:rPr>
        <w:t>8</w:t>
      </w:r>
      <w:r>
        <w:rPr>
          <w:rFonts w:ascii="Goudy Old Style" w:hAnsi="Goudy Old Style"/>
          <w:sz w:val="28"/>
          <w:szCs w:val="28"/>
        </w:rPr>
        <w:t>.</w:t>
      </w:r>
      <w:r w:rsidR="001E4D7C">
        <w:rPr>
          <w:rFonts w:ascii="Goudy Old Style" w:hAnsi="Goudy Old Style"/>
          <w:sz w:val="28"/>
          <w:szCs w:val="28"/>
        </w:rPr>
        <w:t>° e 39</w:t>
      </w:r>
      <w:r>
        <w:rPr>
          <w:rFonts w:ascii="Goudy Old Style" w:hAnsi="Goudy Old Style"/>
          <w:sz w:val="28"/>
          <w:szCs w:val="28"/>
        </w:rPr>
        <w:t>.</w:t>
      </w:r>
      <w:r w:rsidRPr="00D61E09">
        <w:rPr>
          <w:rFonts w:ascii="Goudy Old Style" w:hAnsi="Goudy Old Style"/>
          <w:sz w:val="28"/>
          <w:szCs w:val="28"/>
        </w:rPr>
        <w:t>° da Lei de Imprensa, no prazo de 90 dias, a contar da data da publicação d</w:t>
      </w:r>
      <w:r w:rsidR="001E4D7C">
        <w:rPr>
          <w:rFonts w:ascii="Goudy Old Style" w:hAnsi="Goudy Old Style"/>
          <w:sz w:val="28"/>
          <w:szCs w:val="28"/>
        </w:rPr>
        <w:t>a</w:t>
      </w:r>
      <w:r w:rsidRPr="00D61E09">
        <w:rPr>
          <w:rFonts w:ascii="Goudy Old Style" w:hAnsi="Goudy Old Style"/>
          <w:sz w:val="28"/>
          <w:szCs w:val="28"/>
        </w:rPr>
        <w:t xml:space="preserve"> presente </w:t>
      </w:r>
      <w:r w:rsidR="001E4D7C">
        <w:rPr>
          <w:rFonts w:ascii="Goudy Old Style" w:hAnsi="Goudy Old Style"/>
          <w:sz w:val="28"/>
          <w:szCs w:val="28"/>
        </w:rPr>
        <w:t>Lei</w:t>
      </w:r>
      <w:r w:rsidRPr="00D61E09">
        <w:rPr>
          <w:rFonts w:ascii="Goudy Old Style" w:hAnsi="Goudy Old Style"/>
          <w:sz w:val="28"/>
          <w:szCs w:val="28"/>
        </w:rPr>
        <w:t xml:space="preserve">. </w:t>
      </w:r>
    </w:p>
    <w:p w:rsidR="00401AFE" w:rsidRPr="00D61E09" w:rsidRDefault="00401AFE" w:rsidP="00401AFE">
      <w:pPr>
        <w:autoSpaceDE w:val="0"/>
        <w:autoSpaceDN w:val="0"/>
        <w:adjustRightInd w:val="0"/>
        <w:spacing w:after="0" w:line="240" w:lineRule="auto"/>
        <w:jc w:val="both"/>
        <w:rPr>
          <w:rFonts w:ascii="Goudy Old Style" w:hAnsi="Goudy Old Style"/>
          <w:sz w:val="16"/>
          <w:szCs w:val="16"/>
        </w:rPr>
      </w:pPr>
    </w:p>
    <w:p w:rsidR="00401AFE" w:rsidRDefault="00401AFE" w:rsidP="00401AFE">
      <w:pPr>
        <w:numPr>
          <w:ilvl w:val="0"/>
          <w:numId w:val="68"/>
        </w:numPr>
        <w:autoSpaceDE w:val="0"/>
        <w:autoSpaceDN w:val="0"/>
        <w:adjustRightInd w:val="0"/>
        <w:spacing w:after="0" w:line="240" w:lineRule="auto"/>
        <w:ind w:left="360"/>
        <w:jc w:val="both"/>
        <w:rPr>
          <w:rFonts w:ascii="Goudy Old Style" w:hAnsi="Goudy Old Style"/>
          <w:sz w:val="28"/>
          <w:szCs w:val="28"/>
        </w:rPr>
      </w:pPr>
      <w:r w:rsidRPr="00D61E09">
        <w:rPr>
          <w:rFonts w:ascii="Goudy Old Style" w:hAnsi="Goudy Old Style"/>
          <w:sz w:val="28"/>
          <w:szCs w:val="28"/>
        </w:rPr>
        <w:t>As publicações estrangeiras em circulação no território nacional e que não obedeçam aos requisitos estabelecidos na presente lei, devem, no prazo de 90 dias, regularizar a sua situação jurídica, sob pena de serem consideradas clandestinas, podendo as autoridades apreende-las.</w:t>
      </w:r>
    </w:p>
    <w:p w:rsidR="001E4D7C" w:rsidRDefault="001E4D7C" w:rsidP="001E4D7C">
      <w:pPr>
        <w:pStyle w:val="PargrafodaLista"/>
        <w:rPr>
          <w:rFonts w:ascii="Goudy Old Style" w:hAnsi="Goudy Old Style"/>
          <w:sz w:val="28"/>
          <w:szCs w:val="28"/>
        </w:rPr>
      </w:pPr>
    </w:p>
    <w:p w:rsidR="001E4D7C" w:rsidRDefault="001E4D7C" w:rsidP="00401AFE">
      <w:pPr>
        <w:numPr>
          <w:ilvl w:val="0"/>
          <w:numId w:val="68"/>
        </w:numPr>
        <w:autoSpaceDE w:val="0"/>
        <w:autoSpaceDN w:val="0"/>
        <w:adjustRightInd w:val="0"/>
        <w:spacing w:after="0" w:line="240" w:lineRule="auto"/>
        <w:ind w:left="360"/>
        <w:jc w:val="both"/>
        <w:rPr>
          <w:rFonts w:ascii="Goudy Old Style" w:hAnsi="Goudy Old Style"/>
          <w:sz w:val="28"/>
          <w:szCs w:val="28"/>
        </w:rPr>
      </w:pPr>
      <w:r>
        <w:rPr>
          <w:rFonts w:ascii="Goudy Old Style" w:hAnsi="Goudy Old Style"/>
          <w:sz w:val="28"/>
          <w:szCs w:val="28"/>
        </w:rPr>
        <w:t>As empresas que à data da entrada em vigor da presente Lei exerçam actividade de radiodifusão devem criar as condições necessárias para se adequarem à presente Lei no prazo máximo de 18 meses.</w:t>
      </w:r>
    </w:p>
    <w:p w:rsidR="001E4D7C" w:rsidRDefault="001E4D7C" w:rsidP="001E4D7C">
      <w:pPr>
        <w:pStyle w:val="PargrafodaLista"/>
        <w:rPr>
          <w:rFonts w:ascii="Goudy Old Style" w:hAnsi="Goudy Old Style"/>
          <w:sz w:val="28"/>
          <w:szCs w:val="28"/>
        </w:rPr>
      </w:pPr>
    </w:p>
    <w:p w:rsidR="001E4D7C" w:rsidRPr="00D61E09" w:rsidRDefault="001E4D7C" w:rsidP="001E4D7C">
      <w:pPr>
        <w:autoSpaceDE w:val="0"/>
        <w:autoSpaceDN w:val="0"/>
        <w:adjustRightInd w:val="0"/>
        <w:spacing w:after="0" w:line="240" w:lineRule="auto"/>
        <w:jc w:val="both"/>
        <w:rPr>
          <w:rFonts w:ascii="Goudy Old Style" w:hAnsi="Goudy Old Style"/>
          <w:sz w:val="28"/>
          <w:szCs w:val="28"/>
        </w:rPr>
      </w:pPr>
    </w:p>
    <w:p w:rsidR="00401AFE" w:rsidRPr="00D61E09" w:rsidRDefault="00401AFE" w:rsidP="00401AFE">
      <w:pPr>
        <w:autoSpaceDE w:val="0"/>
        <w:autoSpaceDN w:val="0"/>
        <w:adjustRightInd w:val="0"/>
        <w:spacing w:after="0" w:line="240" w:lineRule="auto"/>
        <w:jc w:val="both"/>
        <w:rPr>
          <w:rFonts w:ascii="Goudy Old Style" w:hAnsi="Goudy Old Style"/>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91</w:t>
      </w:r>
      <w:r>
        <w:rPr>
          <w:rFonts w:ascii="Goudy Old Style" w:hAnsi="Goudy Old Style"/>
          <w:b/>
          <w:bCs/>
          <w:sz w:val="28"/>
          <w:szCs w:val="28"/>
        </w:rPr>
        <w:t>.</w:t>
      </w:r>
      <w:r w:rsidRPr="00D61E09">
        <w:rPr>
          <w:rFonts w:ascii="Goudy Old Style" w:hAnsi="Goudy Old Style"/>
          <w:b/>
          <w:bCs/>
          <w:sz w:val="28"/>
          <w:szCs w:val="28"/>
        </w:rPr>
        <w:t>º</w:t>
      </w:r>
    </w:p>
    <w:p w:rsidR="00401AFE" w:rsidRPr="00D61E09" w:rsidRDefault="001E4D7C"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 xml:space="preserve"> </w:t>
      </w:r>
      <w:r w:rsidR="00401AFE" w:rsidRPr="00D61E09">
        <w:rPr>
          <w:rFonts w:ascii="Goudy Old Style" w:hAnsi="Goudy Old Style"/>
          <w:b/>
          <w:bCs/>
          <w:sz w:val="28"/>
          <w:szCs w:val="28"/>
        </w:rPr>
        <w:t>(Dúvidas e omissões)</w:t>
      </w:r>
    </w:p>
    <w:p w:rsidR="00401AFE" w:rsidRPr="00D61E09" w:rsidRDefault="00401AFE" w:rsidP="00401AFE">
      <w:pPr>
        <w:autoSpaceDE w:val="0"/>
        <w:autoSpaceDN w:val="0"/>
        <w:adjustRightInd w:val="0"/>
        <w:spacing w:after="0" w:line="240" w:lineRule="auto"/>
        <w:jc w:val="center"/>
        <w:rPr>
          <w:rFonts w:ascii="Goudy Old Style" w:hAnsi="Goudy Old Style"/>
          <w:b/>
          <w:bCs/>
          <w:sz w:val="16"/>
          <w:szCs w:val="16"/>
        </w:rPr>
      </w:pPr>
    </w:p>
    <w:p w:rsidR="00401AFE" w:rsidRPr="00D61E09" w:rsidRDefault="00401AFE" w:rsidP="00401AFE">
      <w:pPr>
        <w:autoSpaceDE w:val="0"/>
        <w:autoSpaceDN w:val="0"/>
        <w:adjustRightInd w:val="0"/>
        <w:spacing w:after="0" w:line="240" w:lineRule="auto"/>
        <w:jc w:val="both"/>
        <w:rPr>
          <w:rFonts w:ascii="Goudy Old Style" w:hAnsi="Goudy Old Style"/>
          <w:sz w:val="28"/>
          <w:szCs w:val="28"/>
        </w:rPr>
      </w:pPr>
      <w:r w:rsidRPr="00D61E09">
        <w:rPr>
          <w:rFonts w:ascii="Goudy Old Style" w:hAnsi="Goudy Old Style"/>
          <w:sz w:val="28"/>
          <w:szCs w:val="28"/>
        </w:rPr>
        <w:t xml:space="preserve">As </w:t>
      </w:r>
      <w:r>
        <w:rPr>
          <w:rFonts w:ascii="Goudy Old Style" w:hAnsi="Goudy Old Style"/>
          <w:sz w:val="28"/>
          <w:szCs w:val="28"/>
        </w:rPr>
        <w:t>dúvidas e omissões suscitadas na interpretação e</w:t>
      </w:r>
      <w:r w:rsidR="001E4D7C">
        <w:rPr>
          <w:rFonts w:ascii="Goudy Old Style" w:hAnsi="Goudy Old Style"/>
          <w:sz w:val="28"/>
          <w:szCs w:val="28"/>
        </w:rPr>
        <w:t xml:space="preserve"> aplicação da presente L</w:t>
      </w:r>
      <w:r w:rsidRPr="00D61E09">
        <w:rPr>
          <w:rFonts w:ascii="Goudy Old Style" w:hAnsi="Goudy Old Style"/>
          <w:sz w:val="28"/>
          <w:szCs w:val="28"/>
        </w:rPr>
        <w:t>ei são resolvidas pela Assembleia Nacional.</w:t>
      </w:r>
    </w:p>
    <w:p w:rsidR="00401AFE" w:rsidRDefault="00401AFE" w:rsidP="00401AFE">
      <w:pPr>
        <w:autoSpaceDE w:val="0"/>
        <w:autoSpaceDN w:val="0"/>
        <w:adjustRightInd w:val="0"/>
        <w:spacing w:after="0" w:line="240" w:lineRule="auto"/>
        <w:jc w:val="center"/>
        <w:rPr>
          <w:rFonts w:ascii="Goudy Old Style" w:hAnsi="Goudy Old Style"/>
          <w:b/>
          <w:bCs/>
          <w:sz w:val="28"/>
          <w:szCs w:val="28"/>
        </w:rPr>
      </w:pPr>
    </w:p>
    <w:p w:rsidR="00401AFE" w:rsidRPr="00D61E09" w:rsidRDefault="001E4D7C" w:rsidP="00401AFE">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Artigo 92</w:t>
      </w:r>
      <w:r w:rsidR="00401AFE">
        <w:rPr>
          <w:rFonts w:ascii="Goudy Old Style" w:hAnsi="Goudy Old Style"/>
          <w:b/>
          <w:bCs/>
          <w:sz w:val="28"/>
          <w:szCs w:val="28"/>
        </w:rPr>
        <w:t>.</w:t>
      </w:r>
      <w:r w:rsidR="00401AFE" w:rsidRPr="00D61E09">
        <w:rPr>
          <w:rFonts w:ascii="Goudy Old Style" w:hAnsi="Goudy Old Style"/>
          <w:b/>
          <w:bCs/>
          <w:sz w:val="28"/>
          <w:szCs w:val="28"/>
        </w:rPr>
        <w:t>º</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(Revogação</w:t>
      </w:r>
      <w:r w:rsidRPr="00D61E09">
        <w:rPr>
          <w:rFonts w:ascii="Goudy Old Style" w:hAnsi="Goudy Old Style"/>
          <w:b/>
          <w:bCs/>
          <w:sz w:val="28"/>
          <w:szCs w:val="28"/>
        </w:rPr>
        <w:t>)</w:t>
      </w:r>
    </w:p>
    <w:p w:rsidR="00401AFE" w:rsidRPr="00D61E09" w:rsidRDefault="00401AFE" w:rsidP="00401AFE">
      <w:pPr>
        <w:autoSpaceDE w:val="0"/>
        <w:autoSpaceDN w:val="0"/>
        <w:adjustRightInd w:val="0"/>
        <w:spacing w:after="0" w:line="240" w:lineRule="auto"/>
        <w:jc w:val="center"/>
        <w:rPr>
          <w:rFonts w:ascii="Goudy Old Style" w:hAnsi="Goudy Old Style"/>
          <w:b/>
          <w:bCs/>
          <w:sz w:val="16"/>
          <w:szCs w:val="16"/>
        </w:rPr>
      </w:pPr>
    </w:p>
    <w:p w:rsidR="00401AFE" w:rsidRPr="00D61E09" w:rsidRDefault="00406751" w:rsidP="00401AFE">
      <w:pPr>
        <w:autoSpaceDE w:val="0"/>
        <w:autoSpaceDN w:val="0"/>
        <w:adjustRightInd w:val="0"/>
        <w:spacing w:after="0" w:line="240" w:lineRule="auto"/>
        <w:jc w:val="both"/>
        <w:rPr>
          <w:rFonts w:ascii="Goudy Old Style" w:hAnsi="Goudy Old Style"/>
          <w:sz w:val="28"/>
          <w:szCs w:val="28"/>
        </w:rPr>
      </w:pPr>
      <w:r>
        <w:rPr>
          <w:rFonts w:ascii="Goudy Old Style" w:hAnsi="Goudy Old Style"/>
          <w:sz w:val="28"/>
          <w:szCs w:val="28"/>
        </w:rPr>
        <w:t>É revogada a Lei n.º 1/17, de 23 de Janeiro</w:t>
      </w:r>
      <w:r w:rsidR="00401AFE" w:rsidRPr="00D61E09">
        <w:rPr>
          <w:rFonts w:ascii="Goudy Old Style" w:hAnsi="Goudy Old Style"/>
          <w:sz w:val="28"/>
          <w:szCs w:val="28"/>
        </w:rPr>
        <w:t xml:space="preserve"> — Lei de Imprensa.</w:t>
      </w:r>
    </w:p>
    <w:p w:rsidR="00401AFE" w:rsidRPr="00D61E09" w:rsidRDefault="00401AFE" w:rsidP="00401AFE">
      <w:pPr>
        <w:autoSpaceDE w:val="0"/>
        <w:autoSpaceDN w:val="0"/>
        <w:adjustRightInd w:val="0"/>
        <w:spacing w:after="0" w:line="240" w:lineRule="auto"/>
        <w:rPr>
          <w:rFonts w:ascii="Goudy Old Style" w:hAnsi="Goudy Old Style"/>
          <w:sz w:val="28"/>
          <w:szCs w:val="28"/>
        </w:rPr>
      </w:pP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sidRPr="00D61E09">
        <w:rPr>
          <w:rFonts w:ascii="Goudy Old Style" w:hAnsi="Goudy Old Style"/>
          <w:b/>
          <w:bCs/>
          <w:sz w:val="28"/>
          <w:szCs w:val="28"/>
        </w:rPr>
        <w:t>Artigo 9</w:t>
      </w:r>
      <w:r w:rsidR="001E4D7C">
        <w:rPr>
          <w:rFonts w:ascii="Goudy Old Style" w:hAnsi="Goudy Old Style"/>
          <w:b/>
          <w:bCs/>
          <w:sz w:val="28"/>
          <w:szCs w:val="28"/>
        </w:rPr>
        <w:t>3</w:t>
      </w:r>
      <w:r>
        <w:rPr>
          <w:rFonts w:ascii="Goudy Old Style" w:hAnsi="Goudy Old Style"/>
          <w:b/>
          <w:bCs/>
          <w:sz w:val="28"/>
          <w:szCs w:val="28"/>
        </w:rPr>
        <w:t>.</w:t>
      </w:r>
      <w:r w:rsidRPr="00D61E09">
        <w:rPr>
          <w:rFonts w:ascii="Goudy Old Style" w:hAnsi="Goudy Old Style"/>
          <w:b/>
          <w:bCs/>
          <w:sz w:val="28"/>
          <w:szCs w:val="28"/>
        </w:rPr>
        <w:t>º</w:t>
      </w:r>
    </w:p>
    <w:p w:rsidR="00401AFE" w:rsidRPr="00D61E09" w:rsidRDefault="00401AFE" w:rsidP="00401AFE">
      <w:pPr>
        <w:autoSpaceDE w:val="0"/>
        <w:autoSpaceDN w:val="0"/>
        <w:adjustRightInd w:val="0"/>
        <w:spacing w:after="0" w:line="240" w:lineRule="auto"/>
        <w:jc w:val="center"/>
        <w:rPr>
          <w:rFonts w:ascii="Goudy Old Style" w:hAnsi="Goudy Old Style"/>
          <w:b/>
          <w:bCs/>
          <w:sz w:val="28"/>
          <w:szCs w:val="28"/>
        </w:rPr>
      </w:pPr>
      <w:r>
        <w:rPr>
          <w:rFonts w:ascii="Goudy Old Style" w:hAnsi="Goudy Old Style"/>
          <w:b/>
          <w:bCs/>
          <w:sz w:val="28"/>
          <w:szCs w:val="28"/>
        </w:rPr>
        <w:t>(Entrada em vigor</w:t>
      </w:r>
      <w:r w:rsidRPr="00D61E09">
        <w:rPr>
          <w:rFonts w:ascii="Goudy Old Style" w:hAnsi="Goudy Old Style"/>
          <w:b/>
          <w:bCs/>
          <w:sz w:val="28"/>
          <w:szCs w:val="28"/>
        </w:rPr>
        <w:t>)</w:t>
      </w:r>
    </w:p>
    <w:p w:rsidR="00401AFE" w:rsidRPr="00D61E09" w:rsidRDefault="00401AFE" w:rsidP="00401AFE">
      <w:pPr>
        <w:autoSpaceDE w:val="0"/>
        <w:autoSpaceDN w:val="0"/>
        <w:adjustRightInd w:val="0"/>
        <w:spacing w:after="0" w:line="240" w:lineRule="auto"/>
        <w:jc w:val="center"/>
        <w:rPr>
          <w:rFonts w:ascii="Goudy Old Style" w:hAnsi="Goudy Old Style"/>
          <w:b/>
          <w:bCs/>
          <w:sz w:val="16"/>
          <w:szCs w:val="16"/>
        </w:rPr>
      </w:pPr>
    </w:p>
    <w:p w:rsidR="00401AFE" w:rsidRPr="00D61E09" w:rsidRDefault="00406751" w:rsidP="00401AFE">
      <w:pPr>
        <w:jc w:val="both"/>
        <w:rPr>
          <w:rFonts w:ascii="Goudy Old Style" w:hAnsi="Goudy Old Style"/>
          <w:sz w:val="28"/>
          <w:szCs w:val="28"/>
        </w:rPr>
      </w:pPr>
      <w:r>
        <w:rPr>
          <w:rFonts w:ascii="Goudy Old Style" w:hAnsi="Goudy Old Style"/>
          <w:sz w:val="28"/>
          <w:szCs w:val="28"/>
        </w:rPr>
        <w:t>A presente L</w:t>
      </w:r>
      <w:r w:rsidR="00401AFE" w:rsidRPr="00D61E09">
        <w:rPr>
          <w:rFonts w:ascii="Goudy Old Style" w:hAnsi="Goudy Old Style"/>
          <w:sz w:val="28"/>
          <w:szCs w:val="28"/>
        </w:rPr>
        <w:t>ei entra em vigor na data da sua publicação.</w:t>
      </w:r>
    </w:p>
    <w:p w:rsidR="00401AFE" w:rsidRPr="00D61E09" w:rsidRDefault="00401AFE" w:rsidP="00401AFE">
      <w:pPr>
        <w:jc w:val="both"/>
        <w:rPr>
          <w:rFonts w:ascii="Goudy Old Style" w:hAnsi="Goudy Old Style"/>
          <w:sz w:val="16"/>
          <w:szCs w:val="16"/>
        </w:rPr>
      </w:pPr>
    </w:p>
    <w:p w:rsidR="00401AFE" w:rsidRPr="00D61E09" w:rsidRDefault="00401AFE" w:rsidP="00401AFE">
      <w:pPr>
        <w:pStyle w:val="SemEspaamento"/>
        <w:jc w:val="both"/>
        <w:rPr>
          <w:rFonts w:ascii="Goudy Old Style" w:hAnsi="Goudy Old Style"/>
          <w:sz w:val="28"/>
          <w:szCs w:val="28"/>
        </w:rPr>
      </w:pPr>
      <w:r w:rsidRPr="008F19E5">
        <w:rPr>
          <w:rFonts w:ascii="Goudy Old Style" w:hAnsi="Goudy Old Style"/>
          <w:b/>
          <w:sz w:val="28"/>
          <w:szCs w:val="28"/>
        </w:rPr>
        <w:t>Vista e aprovada pela Assembleia Nacional</w:t>
      </w:r>
      <w:r w:rsidRPr="00D61E09">
        <w:rPr>
          <w:rFonts w:ascii="Goudy Old Style" w:hAnsi="Goudy Old Style"/>
          <w:sz w:val="28"/>
          <w:szCs w:val="28"/>
        </w:rPr>
        <w:t>, e</w:t>
      </w:r>
      <w:r w:rsidR="00406751">
        <w:rPr>
          <w:rFonts w:ascii="Goudy Old Style" w:hAnsi="Goudy Old Style"/>
          <w:sz w:val="28"/>
          <w:szCs w:val="28"/>
        </w:rPr>
        <w:t>m Luanda, aos ___ de____  de 2020</w:t>
      </w:r>
      <w:r w:rsidRPr="00D61E09">
        <w:rPr>
          <w:rFonts w:ascii="Goudy Old Style" w:hAnsi="Goudy Old Style"/>
          <w:sz w:val="28"/>
          <w:szCs w:val="28"/>
        </w:rPr>
        <w:t>.</w:t>
      </w:r>
    </w:p>
    <w:p w:rsidR="00401AFE" w:rsidRPr="00D61E09" w:rsidRDefault="00401AFE" w:rsidP="00401AFE">
      <w:pPr>
        <w:pStyle w:val="SemEspaamento"/>
        <w:jc w:val="both"/>
        <w:rPr>
          <w:rFonts w:ascii="Goudy Old Style" w:hAnsi="Goudy Old Style"/>
          <w:sz w:val="28"/>
          <w:szCs w:val="28"/>
        </w:rPr>
      </w:pPr>
    </w:p>
    <w:p w:rsidR="00401AFE" w:rsidRDefault="00401AFE" w:rsidP="00401AFE">
      <w:pPr>
        <w:pStyle w:val="SemEspaamento"/>
        <w:jc w:val="center"/>
        <w:rPr>
          <w:rFonts w:ascii="Goudy Old Style" w:hAnsi="Goudy Old Style"/>
          <w:b/>
          <w:sz w:val="28"/>
          <w:szCs w:val="28"/>
        </w:rPr>
      </w:pPr>
    </w:p>
    <w:p w:rsidR="00401AFE" w:rsidRPr="008F19E5" w:rsidRDefault="00401AFE" w:rsidP="00401AFE">
      <w:pPr>
        <w:pStyle w:val="SemEspaamento"/>
        <w:jc w:val="center"/>
        <w:rPr>
          <w:rFonts w:ascii="Goudy Old Style" w:hAnsi="Goudy Old Style"/>
          <w:b/>
          <w:sz w:val="28"/>
          <w:szCs w:val="28"/>
        </w:rPr>
      </w:pPr>
      <w:r w:rsidRPr="008F19E5">
        <w:rPr>
          <w:rFonts w:ascii="Goudy Old Style" w:hAnsi="Goudy Old Style"/>
          <w:b/>
          <w:sz w:val="28"/>
          <w:szCs w:val="28"/>
        </w:rPr>
        <w:t>O PRESIDENTE DA ASSEMBLEIA NACIONAL</w:t>
      </w:r>
    </w:p>
    <w:p w:rsidR="00401AFE" w:rsidRPr="008F19E5" w:rsidRDefault="00401AFE" w:rsidP="00401AFE">
      <w:pPr>
        <w:pStyle w:val="SemEspaamento"/>
        <w:jc w:val="center"/>
        <w:rPr>
          <w:rFonts w:ascii="Goudy Old Style" w:hAnsi="Goudy Old Style"/>
          <w:b/>
          <w:sz w:val="28"/>
          <w:szCs w:val="28"/>
        </w:rPr>
      </w:pPr>
    </w:p>
    <w:p w:rsidR="00401AFE" w:rsidRPr="008F19E5" w:rsidRDefault="00401AFE" w:rsidP="00401AFE">
      <w:pPr>
        <w:pStyle w:val="SemEspaamento"/>
        <w:jc w:val="center"/>
        <w:rPr>
          <w:rFonts w:ascii="Goudy Old Style" w:hAnsi="Goudy Old Style"/>
          <w:b/>
          <w:sz w:val="28"/>
          <w:szCs w:val="28"/>
        </w:rPr>
      </w:pPr>
    </w:p>
    <w:p w:rsidR="00401AFE" w:rsidRPr="008F19E5" w:rsidRDefault="00401AFE" w:rsidP="00401AFE">
      <w:pPr>
        <w:pStyle w:val="SemEspaamento"/>
        <w:jc w:val="center"/>
        <w:rPr>
          <w:rFonts w:ascii="Goudy Old Style" w:hAnsi="Goudy Old Style"/>
          <w:b/>
          <w:sz w:val="28"/>
          <w:szCs w:val="28"/>
        </w:rPr>
      </w:pPr>
      <w:r w:rsidRPr="008F19E5">
        <w:rPr>
          <w:rFonts w:ascii="Goudy Old Style" w:hAnsi="Goudy Old Style"/>
          <w:b/>
          <w:sz w:val="28"/>
          <w:szCs w:val="28"/>
        </w:rPr>
        <w:t>FERNANDO DA PIEDADE DIAS DOS SANTOS</w:t>
      </w:r>
    </w:p>
    <w:p w:rsidR="00401AFE" w:rsidRPr="00D61E09" w:rsidRDefault="00401AFE" w:rsidP="00401AFE">
      <w:pPr>
        <w:pStyle w:val="SemEspaamento"/>
        <w:jc w:val="both"/>
        <w:rPr>
          <w:rFonts w:ascii="Goudy Old Style" w:hAnsi="Goudy Old Style"/>
          <w:sz w:val="28"/>
          <w:szCs w:val="28"/>
        </w:rPr>
      </w:pPr>
    </w:p>
    <w:p w:rsidR="00401AFE"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jc w:val="both"/>
        <w:rPr>
          <w:rFonts w:ascii="Goudy Old Style" w:hAnsi="Goudy Old Style"/>
          <w:sz w:val="28"/>
          <w:szCs w:val="28"/>
        </w:rPr>
      </w:pPr>
      <w:r w:rsidRPr="00D61E09">
        <w:rPr>
          <w:rFonts w:ascii="Goudy Old Style" w:hAnsi="Goudy Old Style"/>
          <w:sz w:val="28"/>
          <w:szCs w:val="28"/>
        </w:rPr>
        <w:t>Promulgada aos _______ de ___________</w:t>
      </w:r>
      <w:r w:rsidR="00406751">
        <w:rPr>
          <w:rFonts w:ascii="Goudy Old Style" w:hAnsi="Goudy Old Style"/>
          <w:sz w:val="28"/>
          <w:szCs w:val="28"/>
        </w:rPr>
        <w:t>_ de 2020</w:t>
      </w:r>
      <w:r>
        <w:rPr>
          <w:rFonts w:ascii="Goudy Old Style" w:hAnsi="Goudy Old Style"/>
          <w:sz w:val="28"/>
          <w:szCs w:val="28"/>
        </w:rPr>
        <w:t>.</w:t>
      </w:r>
    </w:p>
    <w:p w:rsidR="00401AFE" w:rsidRDefault="00401AFE" w:rsidP="00401AFE">
      <w:pPr>
        <w:pStyle w:val="SemEspaamento"/>
        <w:tabs>
          <w:tab w:val="left" w:pos="900"/>
        </w:tabs>
        <w:jc w:val="both"/>
        <w:rPr>
          <w:rFonts w:ascii="Goudy Old Style" w:hAnsi="Goudy Old Style"/>
          <w:sz w:val="28"/>
          <w:szCs w:val="28"/>
        </w:rPr>
      </w:pPr>
      <w:r>
        <w:rPr>
          <w:rFonts w:ascii="Goudy Old Style" w:hAnsi="Goudy Old Style"/>
          <w:sz w:val="28"/>
          <w:szCs w:val="28"/>
        </w:rPr>
        <w:tab/>
      </w:r>
    </w:p>
    <w:p w:rsidR="00401AFE" w:rsidRPr="00D61E09" w:rsidRDefault="00401AFE" w:rsidP="00401AFE">
      <w:pPr>
        <w:pStyle w:val="SemEspaamento"/>
        <w:tabs>
          <w:tab w:val="left" w:pos="900"/>
        </w:tabs>
        <w:jc w:val="both"/>
        <w:rPr>
          <w:rFonts w:ascii="Goudy Old Style" w:hAnsi="Goudy Old Style"/>
          <w:sz w:val="28"/>
          <w:szCs w:val="28"/>
        </w:rPr>
      </w:pPr>
    </w:p>
    <w:p w:rsidR="00401AFE" w:rsidRPr="008F19E5" w:rsidRDefault="00401AFE" w:rsidP="00401AFE">
      <w:pPr>
        <w:pStyle w:val="SemEspaamento"/>
        <w:jc w:val="both"/>
        <w:rPr>
          <w:rFonts w:ascii="Goudy Old Style" w:hAnsi="Goudy Old Style"/>
          <w:b/>
          <w:sz w:val="28"/>
          <w:szCs w:val="28"/>
        </w:rPr>
      </w:pPr>
      <w:r w:rsidRPr="008F19E5">
        <w:rPr>
          <w:rFonts w:ascii="Goudy Old Style" w:hAnsi="Goudy Old Style"/>
          <w:b/>
          <w:sz w:val="28"/>
          <w:szCs w:val="28"/>
        </w:rPr>
        <w:t>Publique-se</w:t>
      </w:r>
      <w:r>
        <w:rPr>
          <w:rFonts w:ascii="Goudy Old Style" w:hAnsi="Goudy Old Style"/>
          <w:b/>
          <w:sz w:val="28"/>
          <w:szCs w:val="28"/>
        </w:rPr>
        <w:t>.</w:t>
      </w:r>
    </w:p>
    <w:p w:rsidR="00401AFE" w:rsidRPr="00D61E09" w:rsidRDefault="00401AFE" w:rsidP="00401AFE">
      <w:pPr>
        <w:pStyle w:val="SemEspaamento"/>
        <w:jc w:val="both"/>
        <w:rPr>
          <w:rFonts w:ascii="Goudy Old Style" w:hAnsi="Goudy Old Style"/>
          <w:sz w:val="28"/>
          <w:szCs w:val="28"/>
        </w:rPr>
      </w:pPr>
    </w:p>
    <w:p w:rsidR="00401AFE" w:rsidRPr="00D61E09" w:rsidRDefault="00401AFE" w:rsidP="00401AFE">
      <w:pPr>
        <w:pStyle w:val="SemEspaamento"/>
        <w:jc w:val="both"/>
        <w:rPr>
          <w:rFonts w:ascii="Goudy Old Style" w:hAnsi="Goudy Old Style"/>
          <w:sz w:val="28"/>
          <w:szCs w:val="28"/>
        </w:rPr>
      </w:pPr>
    </w:p>
    <w:p w:rsidR="00401AFE" w:rsidRPr="008F19E5" w:rsidRDefault="00401AFE" w:rsidP="00401AFE">
      <w:pPr>
        <w:spacing w:after="0" w:line="240" w:lineRule="auto"/>
        <w:jc w:val="center"/>
        <w:rPr>
          <w:rFonts w:ascii="Goudy Old Style" w:hAnsi="Goudy Old Style"/>
          <w:b/>
          <w:sz w:val="28"/>
          <w:szCs w:val="28"/>
        </w:rPr>
      </w:pPr>
      <w:r w:rsidRPr="008F19E5">
        <w:rPr>
          <w:rFonts w:ascii="Goudy Old Style" w:hAnsi="Goudy Old Style"/>
          <w:b/>
          <w:sz w:val="28"/>
          <w:szCs w:val="28"/>
        </w:rPr>
        <w:t>O PRESIDENTE DA REPÚBLICA</w:t>
      </w:r>
    </w:p>
    <w:p w:rsidR="00401AFE" w:rsidRDefault="00401AFE" w:rsidP="00401AFE">
      <w:pPr>
        <w:spacing w:after="0" w:line="240" w:lineRule="auto"/>
        <w:jc w:val="center"/>
        <w:rPr>
          <w:rFonts w:ascii="Goudy Old Style" w:hAnsi="Goudy Old Style"/>
          <w:b/>
          <w:sz w:val="28"/>
          <w:szCs w:val="28"/>
        </w:rPr>
      </w:pPr>
    </w:p>
    <w:p w:rsidR="00401AFE" w:rsidRPr="008F19E5" w:rsidRDefault="00406751" w:rsidP="00401AFE">
      <w:pPr>
        <w:spacing w:after="0" w:line="240" w:lineRule="auto"/>
        <w:jc w:val="center"/>
        <w:rPr>
          <w:rFonts w:ascii="Goudy Old Style" w:hAnsi="Goudy Old Style"/>
          <w:b/>
          <w:sz w:val="28"/>
          <w:szCs w:val="28"/>
        </w:rPr>
      </w:pPr>
      <w:r>
        <w:rPr>
          <w:rFonts w:ascii="Goudy Old Style" w:hAnsi="Goudy Old Style"/>
          <w:b/>
          <w:sz w:val="28"/>
          <w:szCs w:val="28"/>
        </w:rPr>
        <w:t>JOÃ</w:t>
      </w:r>
      <w:r w:rsidR="00DF510C">
        <w:rPr>
          <w:rFonts w:ascii="Goudy Old Style" w:hAnsi="Goudy Old Style"/>
          <w:b/>
          <w:sz w:val="28"/>
          <w:szCs w:val="28"/>
        </w:rPr>
        <w:t>O MANUEL GONÇALVES LOURENÇO</w:t>
      </w:r>
    </w:p>
    <w:sectPr w:rsidR="00401AFE" w:rsidRPr="008F19E5" w:rsidSect="00DE1AF7">
      <w:footerReference w:type="default" r:id="rId9"/>
      <w:pgSz w:w="11906" w:h="16838"/>
      <w:pgMar w:top="568"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2F" w:rsidRDefault="002B6C2F" w:rsidP="00A835E6">
      <w:pPr>
        <w:spacing w:after="0" w:line="240" w:lineRule="auto"/>
      </w:pPr>
      <w:r>
        <w:separator/>
      </w:r>
    </w:p>
  </w:endnote>
  <w:endnote w:type="continuationSeparator" w:id="0">
    <w:p w:rsidR="002B6C2F" w:rsidRDefault="002B6C2F" w:rsidP="00A8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C3" w:rsidRDefault="002B6C2F">
    <w:pPr>
      <w:pStyle w:val="Rodap"/>
      <w:jc w:val="right"/>
    </w:pPr>
    <w:r>
      <w:fldChar w:fldCharType="begin"/>
    </w:r>
    <w:r>
      <w:instrText>PAGE   \* MERGEFORMAT</w:instrText>
    </w:r>
    <w:r>
      <w:fldChar w:fldCharType="separate"/>
    </w:r>
    <w:r w:rsidR="00187C0D" w:rsidRPr="00187C0D">
      <w:rPr>
        <w:noProof/>
        <w:lang w:val="pt-BR"/>
      </w:rPr>
      <w:t>10</w:t>
    </w:r>
    <w:r>
      <w:rPr>
        <w:noProof/>
        <w:lang w:val="pt-BR"/>
      </w:rPr>
      <w:fldChar w:fldCharType="end"/>
    </w:r>
  </w:p>
  <w:p w:rsidR="008939C3" w:rsidRDefault="008939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2F" w:rsidRDefault="002B6C2F" w:rsidP="00A835E6">
      <w:pPr>
        <w:spacing w:after="0" w:line="240" w:lineRule="auto"/>
      </w:pPr>
      <w:r>
        <w:separator/>
      </w:r>
    </w:p>
  </w:footnote>
  <w:footnote w:type="continuationSeparator" w:id="0">
    <w:p w:rsidR="002B6C2F" w:rsidRDefault="002B6C2F" w:rsidP="00A83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333"/>
    <w:multiLevelType w:val="hybridMultilevel"/>
    <w:tmpl w:val="F2EAA51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6481899"/>
    <w:multiLevelType w:val="hybridMultilevel"/>
    <w:tmpl w:val="43B04206"/>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0728492E"/>
    <w:multiLevelType w:val="hybridMultilevel"/>
    <w:tmpl w:val="54A6DAEC"/>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09F93EDD"/>
    <w:multiLevelType w:val="hybridMultilevel"/>
    <w:tmpl w:val="9B3CCBB6"/>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09FC3B3B"/>
    <w:multiLevelType w:val="hybridMultilevel"/>
    <w:tmpl w:val="1DAA625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CCE70E1"/>
    <w:multiLevelType w:val="hybridMultilevel"/>
    <w:tmpl w:val="22AA4F98"/>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0E921FFE"/>
    <w:multiLevelType w:val="hybridMultilevel"/>
    <w:tmpl w:val="4574DCF0"/>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0EDE16A2"/>
    <w:multiLevelType w:val="hybridMultilevel"/>
    <w:tmpl w:val="4602117C"/>
    <w:lvl w:ilvl="0" w:tplc="135877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0F672306"/>
    <w:multiLevelType w:val="hybridMultilevel"/>
    <w:tmpl w:val="AECA1A5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0F903194"/>
    <w:multiLevelType w:val="hybridMultilevel"/>
    <w:tmpl w:val="A126BC82"/>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7A3A79D0">
      <w:start w:val="1"/>
      <w:numFmt w:val="decimal"/>
      <w:lvlText w:val="%3."/>
      <w:lvlJc w:val="left"/>
      <w:pPr>
        <w:ind w:left="2340" w:hanging="360"/>
      </w:pPr>
      <w:rPr>
        <w:rFonts w:hint="default"/>
        <w:b/>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0C1685E"/>
    <w:multiLevelType w:val="hybridMultilevel"/>
    <w:tmpl w:val="DCF08DE8"/>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nsid w:val="11CD0AD6"/>
    <w:multiLevelType w:val="hybridMultilevel"/>
    <w:tmpl w:val="E28E18DA"/>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2">
    <w:nsid w:val="125D37A6"/>
    <w:multiLevelType w:val="hybridMultilevel"/>
    <w:tmpl w:val="26340878"/>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3">
    <w:nsid w:val="125E6590"/>
    <w:multiLevelType w:val="hybridMultilevel"/>
    <w:tmpl w:val="06D46B9A"/>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4">
    <w:nsid w:val="137D4FCB"/>
    <w:multiLevelType w:val="hybridMultilevel"/>
    <w:tmpl w:val="6384427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nsid w:val="140C316E"/>
    <w:multiLevelType w:val="hybridMultilevel"/>
    <w:tmpl w:val="0F7C5376"/>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nsid w:val="189D0207"/>
    <w:multiLevelType w:val="hybridMultilevel"/>
    <w:tmpl w:val="7AD011A8"/>
    <w:lvl w:ilvl="0" w:tplc="08160017">
      <w:start w:val="1"/>
      <w:numFmt w:val="lowerLetter"/>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1A8B0211"/>
    <w:multiLevelType w:val="hybridMultilevel"/>
    <w:tmpl w:val="583A413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nsid w:val="1B1D65E7"/>
    <w:multiLevelType w:val="hybridMultilevel"/>
    <w:tmpl w:val="2F6C9B5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9">
    <w:nsid w:val="1B802E80"/>
    <w:multiLevelType w:val="hybridMultilevel"/>
    <w:tmpl w:val="3A261580"/>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1DCA78A5"/>
    <w:multiLevelType w:val="hybridMultilevel"/>
    <w:tmpl w:val="7D383328"/>
    <w:lvl w:ilvl="0" w:tplc="13587754">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nsid w:val="1F5A7C45"/>
    <w:multiLevelType w:val="hybridMultilevel"/>
    <w:tmpl w:val="8B107810"/>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2">
    <w:nsid w:val="2081266B"/>
    <w:multiLevelType w:val="hybridMultilevel"/>
    <w:tmpl w:val="2D4C22C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3">
    <w:nsid w:val="28557758"/>
    <w:multiLevelType w:val="hybridMultilevel"/>
    <w:tmpl w:val="06D686D0"/>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nsid w:val="293226F5"/>
    <w:multiLevelType w:val="hybridMultilevel"/>
    <w:tmpl w:val="D234A1F0"/>
    <w:lvl w:ilvl="0" w:tplc="135877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29893400"/>
    <w:multiLevelType w:val="hybridMultilevel"/>
    <w:tmpl w:val="73BC536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nsid w:val="29974423"/>
    <w:multiLevelType w:val="hybridMultilevel"/>
    <w:tmpl w:val="A2F0409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nsid w:val="2AAB1A4B"/>
    <w:multiLevelType w:val="hybridMultilevel"/>
    <w:tmpl w:val="8B2A4A7E"/>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nsid w:val="2D1C3F70"/>
    <w:multiLevelType w:val="hybridMultilevel"/>
    <w:tmpl w:val="40B60E42"/>
    <w:lvl w:ilvl="0" w:tplc="13587754">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9">
    <w:nsid w:val="3247185A"/>
    <w:multiLevelType w:val="hybridMultilevel"/>
    <w:tmpl w:val="E7A2E918"/>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nsid w:val="377E217D"/>
    <w:multiLevelType w:val="hybridMultilevel"/>
    <w:tmpl w:val="44ACFB0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nsid w:val="395479F9"/>
    <w:multiLevelType w:val="hybridMultilevel"/>
    <w:tmpl w:val="1FA8FA9E"/>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nsid w:val="3B00280B"/>
    <w:multiLevelType w:val="hybridMultilevel"/>
    <w:tmpl w:val="0FD849B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3B9D2C56"/>
    <w:multiLevelType w:val="hybridMultilevel"/>
    <w:tmpl w:val="2BF0074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nsid w:val="3D60402F"/>
    <w:multiLevelType w:val="hybridMultilevel"/>
    <w:tmpl w:val="F2261CA2"/>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nsid w:val="3E755472"/>
    <w:multiLevelType w:val="hybridMultilevel"/>
    <w:tmpl w:val="B2481FF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6">
    <w:nsid w:val="40FE0D56"/>
    <w:multiLevelType w:val="hybridMultilevel"/>
    <w:tmpl w:val="07EEA58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7">
    <w:nsid w:val="411F108F"/>
    <w:multiLevelType w:val="hybridMultilevel"/>
    <w:tmpl w:val="D8BC2A70"/>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nsid w:val="443848F0"/>
    <w:multiLevelType w:val="hybridMultilevel"/>
    <w:tmpl w:val="CB2C06D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nsid w:val="45C71D35"/>
    <w:multiLevelType w:val="hybridMultilevel"/>
    <w:tmpl w:val="22F680C0"/>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nsid w:val="468C32E1"/>
    <w:multiLevelType w:val="hybridMultilevel"/>
    <w:tmpl w:val="8D14B830"/>
    <w:lvl w:ilvl="0" w:tplc="135877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47374E70"/>
    <w:multiLevelType w:val="hybridMultilevel"/>
    <w:tmpl w:val="3FDE963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477C331F"/>
    <w:multiLevelType w:val="hybridMultilevel"/>
    <w:tmpl w:val="D020F630"/>
    <w:lvl w:ilvl="0" w:tplc="13587754">
      <w:start w:val="1"/>
      <w:numFmt w:val="decimal"/>
      <w:lvlText w:val="%1-"/>
      <w:lvlJc w:val="left"/>
      <w:pPr>
        <w:ind w:left="360" w:hanging="360"/>
      </w:pPr>
      <w:rPr>
        <w:rFonts w:hint="default"/>
      </w:rPr>
    </w:lvl>
    <w:lvl w:ilvl="1" w:tplc="31C6D3CC">
      <w:start w:val="1"/>
      <w:numFmt w:val="lowerLetter"/>
      <w:lvlText w:val="%2)"/>
      <w:lvlJc w:val="left"/>
      <w:pPr>
        <w:ind w:left="1080" w:hanging="360"/>
      </w:pPr>
      <w:rPr>
        <w:rFonts w:hint="default"/>
        <w:b w:val="0"/>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3">
    <w:nsid w:val="4AD91C14"/>
    <w:multiLevelType w:val="hybridMultilevel"/>
    <w:tmpl w:val="A31E5BCE"/>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4">
    <w:nsid w:val="4BF00928"/>
    <w:multiLevelType w:val="hybridMultilevel"/>
    <w:tmpl w:val="D6D09F3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4DDB1753"/>
    <w:multiLevelType w:val="hybridMultilevel"/>
    <w:tmpl w:val="FF702F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4F2E5F4C"/>
    <w:multiLevelType w:val="hybridMultilevel"/>
    <w:tmpl w:val="55F03900"/>
    <w:lvl w:ilvl="0" w:tplc="08160017">
      <w:start w:val="1"/>
      <w:numFmt w:val="lowerLetter"/>
      <w:lvlText w:val="%1)"/>
      <w:lvlJc w:val="left"/>
      <w:pPr>
        <w:ind w:left="717" w:hanging="360"/>
      </w:p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47">
    <w:nsid w:val="51C834F4"/>
    <w:multiLevelType w:val="hybridMultilevel"/>
    <w:tmpl w:val="62C0BEE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8">
    <w:nsid w:val="52501E9B"/>
    <w:multiLevelType w:val="hybridMultilevel"/>
    <w:tmpl w:val="514C695A"/>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9">
    <w:nsid w:val="56582DC4"/>
    <w:multiLevelType w:val="hybridMultilevel"/>
    <w:tmpl w:val="E7287D44"/>
    <w:lvl w:ilvl="0" w:tplc="08160017">
      <w:start w:val="1"/>
      <w:numFmt w:val="lowerLetter"/>
      <w:lvlText w:val="%1)"/>
      <w:lvlJc w:val="left"/>
      <w:pPr>
        <w:ind w:left="1080" w:hanging="360"/>
      </w:pPr>
    </w:lvl>
    <w:lvl w:ilvl="1" w:tplc="08160019">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0">
    <w:nsid w:val="581C65E2"/>
    <w:multiLevelType w:val="hybridMultilevel"/>
    <w:tmpl w:val="9A3451CE"/>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1">
    <w:nsid w:val="5904455C"/>
    <w:multiLevelType w:val="hybridMultilevel"/>
    <w:tmpl w:val="D1A8C5B0"/>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2">
    <w:nsid w:val="5BD53198"/>
    <w:multiLevelType w:val="hybridMultilevel"/>
    <w:tmpl w:val="0EFE84C6"/>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3">
    <w:nsid w:val="5BFC17AA"/>
    <w:multiLevelType w:val="hybridMultilevel"/>
    <w:tmpl w:val="035A085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nsid w:val="5C587734"/>
    <w:multiLevelType w:val="hybridMultilevel"/>
    <w:tmpl w:val="4F9ED4E8"/>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5">
    <w:nsid w:val="5C7D772D"/>
    <w:multiLevelType w:val="hybridMultilevel"/>
    <w:tmpl w:val="4BBE191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6">
    <w:nsid w:val="5D014863"/>
    <w:multiLevelType w:val="hybridMultilevel"/>
    <w:tmpl w:val="1EBA397E"/>
    <w:lvl w:ilvl="0" w:tplc="23FCD542">
      <w:start w:val="1"/>
      <w:numFmt w:val="decimal"/>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7">
    <w:nsid w:val="5D16718A"/>
    <w:multiLevelType w:val="hybridMultilevel"/>
    <w:tmpl w:val="EA705C82"/>
    <w:lvl w:ilvl="0" w:tplc="135877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8">
    <w:nsid w:val="5DAB2D87"/>
    <w:multiLevelType w:val="hybridMultilevel"/>
    <w:tmpl w:val="7208312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nsid w:val="5DC22CA5"/>
    <w:multiLevelType w:val="hybridMultilevel"/>
    <w:tmpl w:val="F092B840"/>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nsid w:val="5F7F62CD"/>
    <w:multiLevelType w:val="hybridMultilevel"/>
    <w:tmpl w:val="114E4764"/>
    <w:lvl w:ilvl="0" w:tplc="13587754">
      <w:start w:val="1"/>
      <w:numFmt w:val="decimal"/>
      <w:lvlText w:val="%1-"/>
      <w:lvlJc w:val="left"/>
      <w:pPr>
        <w:ind w:left="360" w:hanging="360"/>
      </w:pPr>
      <w:rPr>
        <w:rFonts w:hint="default"/>
      </w:rPr>
    </w:lvl>
    <w:lvl w:ilvl="1" w:tplc="CD7813CA">
      <w:start w:val="1"/>
      <w:numFmt w:val="lowerLetter"/>
      <w:lvlText w:val="%2)"/>
      <w:lvlJc w:val="left"/>
      <w:pPr>
        <w:ind w:left="1080" w:hanging="360"/>
      </w:pPr>
      <w:rPr>
        <w:rFonts w:hint="default"/>
        <w:b/>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1">
    <w:nsid w:val="60F1456F"/>
    <w:multiLevelType w:val="hybridMultilevel"/>
    <w:tmpl w:val="60EE2778"/>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2">
    <w:nsid w:val="60F26D10"/>
    <w:multiLevelType w:val="hybridMultilevel"/>
    <w:tmpl w:val="ACA236B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3">
    <w:nsid w:val="6107096E"/>
    <w:multiLevelType w:val="hybridMultilevel"/>
    <w:tmpl w:val="AECA1A5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nsid w:val="614F56E9"/>
    <w:multiLevelType w:val="hybridMultilevel"/>
    <w:tmpl w:val="03ECCF8C"/>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65">
    <w:nsid w:val="61F83532"/>
    <w:multiLevelType w:val="hybridMultilevel"/>
    <w:tmpl w:val="7AD011A8"/>
    <w:lvl w:ilvl="0" w:tplc="08160017">
      <w:start w:val="1"/>
      <w:numFmt w:val="lowerLetter"/>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nsid w:val="623E3F6A"/>
    <w:multiLevelType w:val="hybridMultilevel"/>
    <w:tmpl w:val="23165CCC"/>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7">
    <w:nsid w:val="627F631D"/>
    <w:multiLevelType w:val="hybridMultilevel"/>
    <w:tmpl w:val="CDEC578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8">
    <w:nsid w:val="62DC507D"/>
    <w:multiLevelType w:val="hybridMultilevel"/>
    <w:tmpl w:val="A0EAB80E"/>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9">
    <w:nsid w:val="643F110D"/>
    <w:multiLevelType w:val="hybridMultilevel"/>
    <w:tmpl w:val="598CD34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nsid w:val="657466C2"/>
    <w:multiLevelType w:val="hybridMultilevel"/>
    <w:tmpl w:val="DB7EFFD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1">
    <w:nsid w:val="66120DCF"/>
    <w:multiLevelType w:val="hybridMultilevel"/>
    <w:tmpl w:val="7C8C936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2">
    <w:nsid w:val="66313722"/>
    <w:multiLevelType w:val="hybridMultilevel"/>
    <w:tmpl w:val="A9107A30"/>
    <w:lvl w:ilvl="0" w:tplc="13587754">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3">
    <w:nsid w:val="677834DA"/>
    <w:multiLevelType w:val="hybridMultilevel"/>
    <w:tmpl w:val="7D56E3B2"/>
    <w:lvl w:ilvl="0" w:tplc="13587754">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74">
    <w:nsid w:val="695D756F"/>
    <w:multiLevelType w:val="hybridMultilevel"/>
    <w:tmpl w:val="7BFC03E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5">
    <w:nsid w:val="6A1610D4"/>
    <w:multiLevelType w:val="hybridMultilevel"/>
    <w:tmpl w:val="B3821F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nsid w:val="6AE64E0F"/>
    <w:multiLevelType w:val="hybridMultilevel"/>
    <w:tmpl w:val="6802A95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7">
    <w:nsid w:val="6EDB2A24"/>
    <w:multiLevelType w:val="hybridMultilevel"/>
    <w:tmpl w:val="9D6011BA"/>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8">
    <w:nsid w:val="6FD03BC6"/>
    <w:multiLevelType w:val="hybridMultilevel"/>
    <w:tmpl w:val="036824D6"/>
    <w:lvl w:ilvl="0" w:tplc="135877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9">
    <w:nsid w:val="73AD7E25"/>
    <w:multiLevelType w:val="hybridMultilevel"/>
    <w:tmpl w:val="E7AC426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0">
    <w:nsid w:val="73AF4BDD"/>
    <w:multiLevelType w:val="hybridMultilevel"/>
    <w:tmpl w:val="E2684B3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1">
    <w:nsid w:val="764470C7"/>
    <w:multiLevelType w:val="hybridMultilevel"/>
    <w:tmpl w:val="ADE6C96A"/>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2">
    <w:nsid w:val="78EC4F0B"/>
    <w:multiLevelType w:val="hybridMultilevel"/>
    <w:tmpl w:val="3A2861C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3">
    <w:nsid w:val="7BB942B7"/>
    <w:multiLevelType w:val="hybridMultilevel"/>
    <w:tmpl w:val="575280F0"/>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4">
    <w:nsid w:val="7E043F2D"/>
    <w:multiLevelType w:val="hybridMultilevel"/>
    <w:tmpl w:val="A6EC281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5">
    <w:nsid w:val="7EAF66B4"/>
    <w:multiLevelType w:val="hybridMultilevel"/>
    <w:tmpl w:val="CF1ACE64"/>
    <w:lvl w:ilvl="0" w:tplc="1358775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6">
    <w:nsid w:val="7EE60CFD"/>
    <w:multiLevelType w:val="hybridMultilevel"/>
    <w:tmpl w:val="6FB639C0"/>
    <w:lvl w:ilvl="0" w:tplc="13587754">
      <w:start w:val="1"/>
      <w:numFmt w:val="decimal"/>
      <w:lvlText w:val="%1-"/>
      <w:lvlJc w:val="left"/>
      <w:pPr>
        <w:ind w:left="360" w:hanging="360"/>
      </w:pPr>
      <w:rPr>
        <w:rFonts w:hint="default"/>
      </w:rPr>
    </w:lvl>
    <w:lvl w:ilvl="1" w:tplc="00FAB53A">
      <w:start w:val="1"/>
      <w:numFmt w:val="lowerLetter"/>
      <w:lvlText w:val="%2)"/>
      <w:lvlJc w:val="left"/>
      <w:pPr>
        <w:ind w:left="1080" w:hanging="360"/>
      </w:pPr>
      <w:rPr>
        <w:rFonts w:hint="default"/>
        <w:b/>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7">
    <w:nsid w:val="7FF41840"/>
    <w:multiLevelType w:val="hybridMultilevel"/>
    <w:tmpl w:val="E7B0ED92"/>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6"/>
  </w:num>
  <w:num w:numId="2">
    <w:abstractNumId w:val="30"/>
  </w:num>
  <w:num w:numId="3">
    <w:abstractNumId w:val="48"/>
  </w:num>
  <w:num w:numId="4">
    <w:abstractNumId w:val="17"/>
  </w:num>
  <w:num w:numId="5">
    <w:abstractNumId w:val="74"/>
  </w:num>
  <w:num w:numId="6">
    <w:abstractNumId w:val="10"/>
  </w:num>
  <w:num w:numId="7">
    <w:abstractNumId w:val="15"/>
  </w:num>
  <w:num w:numId="8">
    <w:abstractNumId w:val="23"/>
  </w:num>
  <w:num w:numId="9">
    <w:abstractNumId w:val="66"/>
  </w:num>
  <w:num w:numId="10">
    <w:abstractNumId w:val="31"/>
  </w:num>
  <w:num w:numId="11">
    <w:abstractNumId w:val="38"/>
  </w:num>
  <w:num w:numId="12">
    <w:abstractNumId w:val="1"/>
  </w:num>
  <w:num w:numId="13">
    <w:abstractNumId w:val="71"/>
  </w:num>
  <w:num w:numId="14">
    <w:abstractNumId w:val="39"/>
  </w:num>
  <w:num w:numId="15">
    <w:abstractNumId w:val="61"/>
  </w:num>
  <w:num w:numId="16">
    <w:abstractNumId w:val="36"/>
  </w:num>
  <w:num w:numId="17">
    <w:abstractNumId w:val="42"/>
  </w:num>
  <w:num w:numId="18">
    <w:abstractNumId w:val="2"/>
  </w:num>
  <w:num w:numId="19">
    <w:abstractNumId w:val="60"/>
  </w:num>
  <w:num w:numId="20">
    <w:abstractNumId w:val="86"/>
  </w:num>
  <w:num w:numId="21">
    <w:abstractNumId w:val="62"/>
  </w:num>
  <w:num w:numId="22">
    <w:abstractNumId w:val="58"/>
  </w:num>
  <w:num w:numId="23">
    <w:abstractNumId w:val="84"/>
  </w:num>
  <w:num w:numId="24">
    <w:abstractNumId w:val="59"/>
  </w:num>
  <w:num w:numId="25">
    <w:abstractNumId w:val="69"/>
  </w:num>
  <w:num w:numId="26">
    <w:abstractNumId w:val="32"/>
  </w:num>
  <w:num w:numId="27">
    <w:abstractNumId w:val="0"/>
  </w:num>
  <w:num w:numId="28">
    <w:abstractNumId w:val="9"/>
  </w:num>
  <w:num w:numId="29">
    <w:abstractNumId w:val="70"/>
  </w:num>
  <w:num w:numId="30">
    <w:abstractNumId w:val="28"/>
  </w:num>
  <w:num w:numId="31">
    <w:abstractNumId w:val="54"/>
  </w:num>
  <w:num w:numId="32">
    <w:abstractNumId w:val="3"/>
  </w:num>
  <w:num w:numId="33">
    <w:abstractNumId w:val="51"/>
  </w:num>
  <w:num w:numId="34">
    <w:abstractNumId w:val="81"/>
  </w:num>
  <w:num w:numId="35">
    <w:abstractNumId w:val="6"/>
  </w:num>
  <w:num w:numId="36">
    <w:abstractNumId w:val="20"/>
  </w:num>
  <w:num w:numId="37">
    <w:abstractNumId w:val="83"/>
  </w:num>
  <w:num w:numId="38">
    <w:abstractNumId w:val="50"/>
  </w:num>
  <w:num w:numId="39">
    <w:abstractNumId w:val="77"/>
  </w:num>
  <w:num w:numId="40">
    <w:abstractNumId w:val="72"/>
  </w:num>
  <w:num w:numId="41">
    <w:abstractNumId w:val="87"/>
  </w:num>
  <w:num w:numId="42">
    <w:abstractNumId w:val="56"/>
  </w:num>
  <w:num w:numId="43">
    <w:abstractNumId w:val="29"/>
  </w:num>
  <w:num w:numId="44">
    <w:abstractNumId w:val="5"/>
  </w:num>
  <w:num w:numId="45">
    <w:abstractNumId w:val="55"/>
  </w:num>
  <w:num w:numId="46">
    <w:abstractNumId w:val="52"/>
  </w:num>
  <w:num w:numId="47">
    <w:abstractNumId w:val="68"/>
  </w:num>
  <w:num w:numId="48">
    <w:abstractNumId w:val="25"/>
  </w:num>
  <w:num w:numId="49">
    <w:abstractNumId w:val="19"/>
  </w:num>
  <w:num w:numId="50">
    <w:abstractNumId w:val="34"/>
  </w:num>
  <w:num w:numId="51">
    <w:abstractNumId w:val="85"/>
  </w:num>
  <w:num w:numId="52">
    <w:abstractNumId w:val="14"/>
  </w:num>
  <w:num w:numId="53">
    <w:abstractNumId w:val="26"/>
  </w:num>
  <w:num w:numId="54">
    <w:abstractNumId w:val="33"/>
  </w:num>
  <w:num w:numId="55">
    <w:abstractNumId w:val="67"/>
  </w:num>
  <w:num w:numId="56">
    <w:abstractNumId w:val="4"/>
  </w:num>
  <w:num w:numId="57">
    <w:abstractNumId w:val="76"/>
  </w:num>
  <w:num w:numId="58">
    <w:abstractNumId w:val="41"/>
  </w:num>
  <w:num w:numId="59">
    <w:abstractNumId w:val="80"/>
  </w:num>
  <w:num w:numId="60">
    <w:abstractNumId w:val="79"/>
  </w:num>
  <w:num w:numId="61">
    <w:abstractNumId w:val="27"/>
  </w:num>
  <w:num w:numId="62">
    <w:abstractNumId w:val="37"/>
  </w:num>
  <w:num w:numId="63">
    <w:abstractNumId w:val="73"/>
  </w:num>
  <w:num w:numId="64">
    <w:abstractNumId w:val="24"/>
  </w:num>
  <w:num w:numId="65">
    <w:abstractNumId w:val="8"/>
  </w:num>
  <w:num w:numId="66">
    <w:abstractNumId w:val="45"/>
  </w:num>
  <w:num w:numId="67">
    <w:abstractNumId w:val="44"/>
  </w:num>
  <w:num w:numId="68">
    <w:abstractNumId w:val="57"/>
  </w:num>
  <w:num w:numId="69">
    <w:abstractNumId w:val="78"/>
  </w:num>
  <w:num w:numId="70">
    <w:abstractNumId w:val="75"/>
  </w:num>
  <w:num w:numId="71">
    <w:abstractNumId w:val="13"/>
  </w:num>
  <w:num w:numId="72">
    <w:abstractNumId w:val="49"/>
  </w:num>
  <w:num w:numId="73">
    <w:abstractNumId w:val="35"/>
  </w:num>
  <w:num w:numId="74">
    <w:abstractNumId w:val="21"/>
  </w:num>
  <w:num w:numId="75">
    <w:abstractNumId w:val="22"/>
  </w:num>
  <w:num w:numId="76">
    <w:abstractNumId w:val="43"/>
  </w:num>
  <w:num w:numId="77">
    <w:abstractNumId w:val="12"/>
  </w:num>
  <w:num w:numId="78">
    <w:abstractNumId w:val="11"/>
  </w:num>
  <w:num w:numId="79">
    <w:abstractNumId w:val="64"/>
  </w:num>
  <w:num w:numId="80">
    <w:abstractNumId w:val="82"/>
  </w:num>
  <w:num w:numId="81">
    <w:abstractNumId w:val="18"/>
  </w:num>
  <w:num w:numId="82">
    <w:abstractNumId w:val="47"/>
  </w:num>
  <w:num w:numId="83">
    <w:abstractNumId w:val="53"/>
  </w:num>
  <w:num w:numId="84">
    <w:abstractNumId w:val="46"/>
  </w:num>
  <w:num w:numId="85">
    <w:abstractNumId w:val="40"/>
  </w:num>
  <w:num w:numId="86">
    <w:abstractNumId w:val="63"/>
  </w:num>
  <w:num w:numId="87">
    <w:abstractNumId w:val="7"/>
  </w:num>
  <w:num w:numId="88">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31"/>
    <w:rsid w:val="0001183A"/>
    <w:rsid w:val="00014A4E"/>
    <w:rsid w:val="00016D39"/>
    <w:rsid w:val="00026216"/>
    <w:rsid w:val="0002759A"/>
    <w:rsid w:val="00035289"/>
    <w:rsid w:val="000376C1"/>
    <w:rsid w:val="000432E2"/>
    <w:rsid w:val="000526F6"/>
    <w:rsid w:val="00053713"/>
    <w:rsid w:val="00060DFD"/>
    <w:rsid w:val="00062A1B"/>
    <w:rsid w:val="0007145A"/>
    <w:rsid w:val="000720EF"/>
    <w:rsid w:val="00075EF9"/>
    <w:rsid w:val="00076B7B"/>
    <w:rsid w:val="00082838"/>
    <w:rsid w:val="00082F5E"/>
    <w:rsid w:val="00087001"/>
    <w:rsid w:val="00095E83"/>
    <w:rsid w:val="000A26B8"/>
    <w:rsid w:val="000A2C68"/>
    <w:rsid w:val="000A68EB"/>
    <w:rsid w:val="000A6D81"/>
    <w:rsid w:val="000B7BC1"/>
    <w:rsid w:val="000C3FAE"/>
    <w:rsid w:val="000C6D2B"/>
    <w:rsid w:val="000D4744"/>
    <w:rsid w:val="000D657E"/>
    <w:rsid w:val="000D758A"/>
    <w:rsid w:val="000E4471"/>
    <w:rsid w:val="000E4FBE"/>
    <w:rsid w:val="000F038E"/>
    <w:rsid w:val="000F1C49"/>
    <w:rsid w:val="00103DD4"/>
    <w:rsid w:val="00104799"/>
    <w:rsid w:val="00104F24"/>
    <w:rsid w:val="0012301E"/>
    <w:rsid w:val="001330B0"/>
    <w:rsid w:val="001335B6"/>
    <w:rsid w:val="0013435F"/>
    <w:rsid w:val="00137C42"/>
    <w:rsid w:val="00144766"/>
    <w:rsid w:val="00150238"/>
    <w:rsid w:val="00154048"/>
    <w:rsid w:val="00160B6A"/>
    <w:rsid w:val="00161D93"/>
    <w:rsid w:val="001632A2"/>
    <w:rsid w:val="0016593E"/>
    <w:rsid w:val="00167C9C"/>
    <w:rsid w:val="001769DB"/>
    <w:rsid w:val="00183B95"/>
    <w:rsid w:val="00187C0D"/>
    <w:rsid w:val="001960ED"/>
    <w:rsid w:val="00196C15"/>
    <w:rsid w:val="001A074D"/>
    <w:rsid w:val="001A11D6"/>
    <w:rsid w:val="001A16BF"/>
    <w:rsid w:val="001A51BC"/>
    <w:rsid w:val="001A627E"/>
    <w:rsid w:val="001B2BAC"/>
    <w:rsid w:val="001B5864"/>
    <w:rsid w:val="001C0107"/>
    <w:rsid w:val="001C251E"/>
    <w:rsid w:val="001C429B"/>
    <w:rsid w:val="001C7CD9"/>
    <w:rsid w:val="001C7F39"/>
    <w:rsid w:val="001D1F4D"/>
    <w:rsid w:val="001D204E"/>
    <w:rsid w:val="001D4590"/>
    <w:rsid w:val="001D53FB"/>
    <w:rsid w:val="001E2324"/>
    <w:rsid w:val="001E401B"/>
    <w:rsid w:val="001E4D7C"/>
    <w:rsid w:val="001F1794"/>
    <w:rsid w:val="001F207B"/>
    <w:rsid w:val="001F24F7"/>
    <w:rsid w:val="001F2532"/>
    <w:rsid w:val="001F455A"/>
    <w:rsid w:val="001F5F68"/>
    <w:rsid w:val="00200368"/>
    <w:rsid w:val="00203587"/>
    <w:rsid w:val="00206619"/>
    <w:rsid w:val="00211BA4"/>
    <w:rsid w:val="00220067"/>
    <w:rsid w:val="00223455"/>
    <w:rsid w:val="00234350"/>
    <w:rsid w:val="002358F8"/>
    <w:rsid w:val="002369D3"/>
    <w:rsid w:val="00240968"/>
    <w:rsid w:val="00241546"/>
    <w:rsid w:val="0024656A"/>
    <w:rsid w:val="00247C66"/>
    <w:rsid w:val="002516FF"/>
    <w:rsid w:val="00254B35"/>
    <w:rsid w:val="002552CC"/>
    <w:rsid w:val="002606E4"/>
    <w:rsid w:val="00263321"/>
    <w:rsid w:val="00265F8E"/>
    <w:rsid w:val="0026752A"/>
    <w:rsid w:val="002773E7"/>
    <w:rsid w:val="002773F0"/>
    <w:rsid w:val="002773FC"/>
    <w:rsid w:val="002833A3"/>
    <w:rsid w:val="00284A60"/>
    <w:rsid w:val="002902E3"/>
    <w:rsid w:val="0029139A"/>
    <w:rsid w:val="00292437"/>
    <w:rsid w:val="002956F1"/>
    <w:rsid w:val="00295D30"/>
    <w:rsid w:val="002A6776"/>
    <w:rsid w:val="002A7DE3"/>
    <w:rsid w:val="002B0706"/>
    <w:rsid w:val="002B52B8"/>
    <w:rsid w:val="002B6C2F"/>
    <w:rsid w:val="002B7598"/>
    <w:rsid w:val="002C0E49"/>
    <w:rsid w:val="002C17BA"/>
    <w:rsid w:val="002C1A08"/>
    <w:rsid w:val="002C2024"/>
    <w:rsid w:val="002C5115"/>
    <w:rsid w:val="002C655E"/>
    <w:rsid w:val="002C7FA3"/>
    <w:rsid w:val="002D06F5"/>
    <w:rsid w:val="002D6186"/>
    <w:rsid w:val="002E0C15"/>
    <w:rsid w:val="002E3F44"/>
    <w:rsid w:val="002E3FC8"/>
    <w:rsid w:val="002F0111"/>
    <w:rsid w:val="002F0396"/>
    <w:rsid w:val="002F7987"/>
    <w:rsid w:val="00300A14"/>
    <w:rsid w:val="00302172"/>
    <w:rsid w:val="003042C8"/>
    <w:rsid w:val="00307EC1"/>
    <w:rsid w:val="00317FD3"/>
    <w:rsid w:val="003200F0"/>
    <w:rsid w:val="00322914"/>
    <w:rsid w:val="003270A3"/>
    <w:rsid w:val="0033529A"/>
    <w:rsid w:val="003375FE"/>
    <w:rsid w:val="00340DB2"/>
    <w:rsid w:val="003545CD"/>
    <w:rsid w:val="0035541B"/>
    <w:rsid w:val="003576C4"/>
    <w:rsid w:val="00357CFE"/>
    <w:rsid w:val="0037039E"/>
    <w:rsid w:val="00371BD7"/>
    <w:rsid w:val="00372074"/>
    <w:rsid w:val="00372D4F"/>
    <w:rsid w:val="0037325E"/>
    <w:rsid w:val="0038046C"/>
    <w:rsid w:val="00383EF7"/>
    <w:rsid w:val="00386B69"/>
    <w:rsid w:val="00390075"/>
    <w:rsid w:val="003913A6"/>
    <w:rsid w:val="0039299A"/>
    <w:rsid w:val="003A1160"/>
    <w:rsid w:val="003B61A9"/>
    <w:rsid w:val="003B7C6B"/>
    <w:rsid w:val="003C0031"/>
    <w:rsid w:val="003C51B8"/>
    <w:rsid w:val="003C585C"/>
    <w:rsid w:val="003C5862"/>
    <w:rsid w:val="003C72A7"/>
    <w:rsid w:val="003D22C9"/>
    <w:rsid w:val="003E0073"/>
    <w:rsid w:val="003E57A2"/>
    <w:rsid w:val="003E59FC"/>
    <w:rsid w:val="003E6FCB"/>
    <w:rsid w:val="003F3F73"/>
    <w:rsid w:val="00401AFE"/>
    <w:rsid w:val="0040276A"/>
    <w:rsid w:val="00403434"/>
    <w:rsid w:val="00404023"/>
    <w:rsid w:val="004053A1"/>
    <w:rsid w:val="00405BB8"/>
    <w:rsid w:val="00406751"/>
    <w:rsid w:val="00411B14"/>
    <w:rsid w:val="0041321A"/>
    <w:rsid w:val="00413B11"/>
    <w:rsid w:val="004210AA"/>
    <w:rsid w:val="0042139E"/>
    <w:rsid w:val="0043216E"/>
    <w:rsid w:val="0043417F"/>
    <w:rsid w:val="00437373"/>
    <w:rsid w:val="004421D3"/>
    <w:rsid w:val="004427F8"/>
    <w:rsid w:val="00450DAD"/>
    <w:rsid w:val="0045545F"/>
    <w:rsid w:val="00455520"/>
    <w:rsid w:val="00455B13"/>
    <w:rsid w:val="00457012"/>
    <w:rsid w:val="00462A9F"/>
    <w:rsid w:val="00463095"/>
    <w:rsid w:val="004631C1"/>
    <w:rsid w:val="0047123C"/>
    <w:rsid w:val="004800EF"/>
    <w:rsid w:val="00480FAB"/>
    <w:rsid w:val="004869DF"/>
    <w:rsid w:val="0048700E"/>
    <w:rsid w:val="00487B0E"/>
    <w:rsid w:val="0049024B"/>
    <w:rsid w:val="00490AEC"/>
    <w:rsid w:val="00492242"/>
    <w:rsid w:val="004A167F"/>
    <w:rsid w:val="004A44E5"/>
    <w:rsid w:val="004A4C68"/>
    <w:rsid w:val="004A67F8"/>
    <w:rsid w:val="004A6A14"/>
    <w:rsid w:val="004B4047"/>
    <w:rsid w:val="004B7134"/>
    <w:rsid w:val="004B77E5"/>
    <w:rsid w:val="004C0215"/>
    <w:rsid w:val="004C3942"/>
    <w:rsid w:val="004C7C38"/>
    <w:rsid w:val="004E1C28"/>
    <w:rsid w:val="004E1CB7"/>
    <w:rsid w:val="004E3EAC"/>
    <w:rsid w:val="004E4D0A"/>
    <w:rsid w:val="004F1B71"/>
    <w:rsid w:val="004F4A3E"/>
    <w:rsid w:val="004F5765"/>
    <w:rsid w:val="004F6D63"/>
    <w:rsid w:val="00503B9B"/>
    <w:rsid w:val="00513185"/>
    <w:rsid w:val="00520ABF"/>
    <w:rsid w:val="00521CB6"/>
    <w:rsid w:val="00522C9E"/>
    <w:rsid w:val="00522EFC"/>
    <w:rsid w:val="00531931"/>
    <w:rsid w:val="00531DE2"/>
    <w:rsid w:val="005362F4"/>
    <w:rsid w:val="005363F2"/>
    <w:rsid w:val="0053755C"/>
    <w:rsid w:val="0055655A"/>
    <w:rsid w:val="00564832"/>
    <w:rsid w:val="00573BF4"/>
    <w:rsid w:val="0057525C"/>
    <w:rsid w:val="00575D0B"/>
    <w:rsid w:val="00575DE5"/>
    <w:rsid w:val="0057702B"/>
    <w:rsid w:val="00577080"/>
    <w:rsid w:val="00577278"/>
    <w:rsid w:val="00581776"/>
    <w:rsid w:val="005836AE"/>
    <w:rsid w:val="0058606F"/>
    <w:rsid w:val="00590F32"/>
    <w:rsid w:val="005A084D"/>
    <w:rsid w:val="005A200F"/>
    <w:rsid w:val="005A2AF4"/>
    <w:rsid w:val="005A7AFC"/>
    <w:rsid w:val="005B565A"/>
    <w:rsid w:val="005B68AC"/>
    <w:rsid w:val="005B7219"/>
    <w:rsid w:val="005B72C1"/>
    <w:rsid w:val="005C1623"/>
    <w:rsid w:val="005C1D7B"/>
    <w:rsid w:val="005C3A0E"/>
    <w:rsid w:val="005C53EF"/>
    <w:rsid w:val="005C608E"/>
    <w:rsid w:val="005E6AB3"/>
    <w:rsid w:val="005F16EB"/>
    <w:rsid w:val="005F578F"/>
    <w:rsid w:val="005F69B3"/>
    <w:rsid w:val="005F6A69"/>
    <w:rsid w:val="005F6DE8"/>
    <w:rsid w:val="00604011"/>
    <w:rsid w:val="00606087"/>
    <w:rsid w:val="006067B3"/>
    <w:rsid w:val="006120CF"/>
    <w:rsid w:val="006128B5"/>
    <w:rsid w:val="006148CE"/>
    <w:rsid w:val="0062104F"/>
    <w:rsid w:val="0062177C"/>
    <w:rsid w:val="0062356A"/>
    <w:rsid w:val="006313C3"/>
    <w:rsid w:val="00634094"/>
    <w:rsid w:val="00640E6E"/>
    <w:rsid w:val="00642F58"/>
    <w:rsid w:val="00645BC8"/>
    <w:rsid w:val="00653742"/>
    <w:rsid w:val="00653AB5"/>
    <w:rsid w:val="0066213D"/>
    <w:rsid w:val="0068103D"/>
    <w:rsid w:val="006A4AE1"/>
    <w:rsid w:val="006A6448"/>
    <w:rsid w:val="006B0385"/>
    <w:rsid w:val="006B0CA2"/>
    <w:rsid w:val="006B0EC7"/>
    <w:rsid w:val="006B1262"/>
    <w:rsid w:val="006B1349"/>
    <w:rsid w:val="006B65BC"/>
    <w:rsid w:val="006B6882"/>
    <w:rsid w:val="006D29DC"/>
    <w:rsid w:val="006D2F00"/>
    <w:rsid w:val="006D2FDD"/>
    <w:rsid w:val="006D7C44"/>
    <w:rsid w:val="006E1469"/>
    <w:rsid w:val="006E4553"/>
    <w:rsid w:val="006F0673"/>
    <w:rsid w:val="006F1DCC"/>
    <w:rsid w:val="006F466C"/>
    <w:rsid w:val="006F4939"/>
    <w:rsid w:val="006F5B0E"/>
    <w:rsid w:val="00702551"/>
    <w:rsid w:val="00707815"/>
    <w:rsid w:val="00710217"/>
    <w:rsid w:val="0071676E"/>
    <w:rsid w:val="00716857"/>
    <w:rsid w:val="0071799C"/>
    <w:rsid w:val="00720CAC"/>
    <w:rsid w:val="00723E6B"/>
    <w:rsid w:val="007273D1"/>
    <w:rsid w:val="00727E45"/>
    <w:rsid w:val="00731569"/>
    <w:rsid w:val="00734EDE"/>
    <w:rsid w:val="00747614"/>
    <w:rsid w:val="007550BA"/>
    <w:rsid w:val="007561AE"/>
    <w:rsid w:val="0075645C"/>
    <w:rsid w:val="0075784A"/>
    <w:rsid w:val="00763957"/>
    <w:rsid w:val="007649E0"/>
    <w:rsid w:val="0076792C"/>
    <w:rsid w:val="00767B49"/>
    <w:rsid w:val="00770EDF"/>
    <w:rsid w:val="007832AA"/>
    <w:rsid w:val="00784A80"/>
    <w:rsid w:val="007A4838"/>
    <w:rsid w:val="007B00B5"/>
    <w:rsid w:val="007B5215"/>
    <w:rsid w:val="007B7AE7"/>
    <w:rsid w:val="007C629E"/>
    <w:rsid w:val="007D2232"/>
    <w:rsid w:val="007D28BD"/>
    <w:rsid w:val="007D4E02"/>
    <w:rsid w:val="007D76A3"/>
    <w:rsid w:val="007E3683"/>
    <w:rsid w:val="007F2402"/>
    <w:rsid w:val="00802589"/>
    <w:rsid w:val="0080507D"/>
    <w:rsid w:val="008070CF"/>
    <w:rsid w:val="00820B71"/>
    <w:rsid w:val="00820DF6"/>
    <w:rsid w:val="008215BA"/>
    <w:rsid w:val="00822854"/>
    <w:rsid w:val="00822FBF"/>
    <w:rsid w:val="00823762"/>
    <w:rsid w:val="00830F84"/>
    <w:rsid w:val="008332C3"/>
    <w:rsid w:val="00834EC2"/>
    <w:rsid w:val="008354E9"/>
    <w:rsid w:val="008411A1"/>
    <w:rsid w:val="008416CC"/>
    <w:rsid w:val="0084474E"/>
    <w:rsid w:val="008472C5"/>
    <w:rsid w:val="008476A4"/>
    <w:rsid w:val="00847EAB"/>
    <w:rsid w:val="00850B58"/>
    <w:rsid w:val="00851C55"/>
    <w:rsid w:val="00856603"/>
    <w:rsid w:val="00856C13"/>
    <w:rsid w:val="00871748"/>
    <w:rsid w:val="008730E3"/>
    <w:rsid w:val="008739DA"/>
    <w:rsid w:val="0087460E"/>
    <w:rsid w:val="008763A7"/>
    <w:rsid w:val="0087655A"/>
    <w:rsid w:val="00876971"/>
    <w:rsid w:val="00880AA4"/>
    <w:rsid w:val="00881848"/>
    <w:rsid w:val="00886D18"/>
    <w:rsid w:val="008877A1"/>
    <w:rsid w:val="00887A43"/>
    <w:rsid w:val="008939C3"/>
    <w:rsid w:val="008A450A"/>
    <w:rsid w:val="008B0C0F"/>
    <w:rsid w:val="008B4BA8"/>
    <w:rsid w:val="008C02C9"/>
    <w:rsid w:val="008C075F"/>
    <w:rsid w:val="008C2C4C"/>
    <w:rsid w:val="008C340D"/>
    <w:rsid w:val="008C76BA"/>
    <w:rsid w:val="008E4D6C"/>
    <w:rsid w:val="008F0F90"/>
    <w:rsid w:val="008F19E5"/>
    <w:rsid w:val="008F5655"/>
    <w:rsid w:val="008F671F"/>
    <w:rsid w:val="008F7AFB"/>
    <w:rsid w:val="00903313"/>
    <w:rsid w:val="00911567"/>
    <w:rsid w:val="00912D67"/>
    <w:rsid w:val="00914EAE"/>
    <w:rsid w:val="009150C8"/>
    <w:rsid w:val="00917095"/>
    <w:rsid w:val="009206E5"/>
    <w:rsid w:val="009219F6"/>
    <w:rsid w:val="009237C3"/>
    <w:rsid w:val="00927AAD"/>
    <w:rsid w:val="00935C92"/>
    <w:rsid w:val="009406EC"/>
    <w:rsid w:val="00940A8A"/>
    <w:rsid w:val="009473D3"/>
    <w:rsid w:val="009478AB"/>
    <w:rsid w:val="0095056C"/>
    <w:rsid w:val="009521DC"/>
    <w:rsid w:val="00960B0C"/>
    <w:rsid w:val="00962FCA"/>
    <w:rsid w:val="00970296"/>
    <w:rsid w:val="009714B1"/>
    <w:rsid w:val="00972102"/>
    <w:rsid w:val="00974077"/>
    <w:rsid w:val="00984F4C"/>
    <w:rsid w:val="009904E3"/>
    <w:rsid w:val="009B3FE6"/>
    <w:rsid w:val="009B4072"/>
    <w:rsid w:val="009C0A78"/>
    <w:rsid w:val="009C0FEF"/>
    <w:rsid w:val="009C1808"/>
    <w:rsid w:val="009D331E"/>
    <w:rsid w:val="009F088E"/>
    <w:rsid w:val="009F3C3D"/>
    <w:rsid w:val="009F3DCE"/>
    <w:rsid w:val="009F5237"/>
    <w:rsid w:val="009F56A4"/>
    <w:rsid w:val="00A0103E"/>
    <w:rsid w:val="00A02FAB"/>
    <w:rsid w:val="00A03578"/>
    <w:rsid w:val="00A0522F"/>
    <w:rsid w:val="00A06614"/>
    <w:rsid w:val="00A226CA"/>
    <w:rsid w:val="00A226F2"/>
    <w:rsid w:val="00A36442"/>
    <w:rsid w:val="00A36C39"/>
    <w:rsid w:val="00A376D8"/>
    <w:rsid w:val="00A41474"/>
    <w:rsid w:val="00A470E3"/>
    <w:rsid w:val="00A5569C"/>
    <w:rsid w:val="00A57316"/>
    <w:rsid w:val="00A60AE0"/>
    <w:rsid w:val="00A6695E"/>
    <w:rsid w:val="00A70456"/>
    <w:rsid w:val="00A716B7"/>
    <w:rsid w:val="00A729BB"/>
    <w:rsid w:val="00A80420"/>
    <w:rsid w:val="00A835E6"/>
    <w:rsid w:val="00A83FE3"/>
    <w:rsid w:val="00A84C11"/>
    <w:rsid w:val="00A855AC"/>
    <w:rsid w:val="00A9362E"/>
    <w:rsid w:val="00A97DBD"/>
    <w:rsid w:val="00AA1769"/>
    <w:rsid w:val="00AA2A6C"/>
    <w:rsid w:val="00AA4D7E"/>
    <w:rsid w:val="00AA5678"/>
    <w:rsid w:val="00AA6413"/>
    <w:rsid w:val="00AB3AD4"/>
    <w:rsid w:val="00AB42B6"/>
    <w:rsid w:val="00AB652B"/>
    <w:rsid w:val="00AB6CAE"/>
    <w:rsid w:val="00AC637C"/>
    <w:rsid w:val="00AC63B4"/>
    <w:rsid w:val="00AD377D"/>
    <w:rsid w:val="00AD3EEB"/>
    <w:rsid w:val="00AD4FA1"/>
    <w:rsid w:val="00AD7C26"/>
    <w:rsid w:val="00AE0432"/>
    <w:rsid w:val="00AE0870"/>
    <w:rsid w:val="00AE090E"/>
    <w:rsid w:val="00AF2BD4"/>
    <w:rsid w:val="00AF6C1C"/>
    <w:rsid w:val="00B004D0"/>
    <w:rsid w:val="00B17DBE"/>
    <w:rsid w:val="00B230F3"/>
    <w:rsid w:val="00B240FE"/>
    <w:rsid w:val="00B24499"/>
    <w:rsid w:val="00B24CB5"/>
    <w:rsid w:val="00B368F7"/>
    <w:rsid w:val="00B41E6C"/>
    <w:rsid w:val="00B427D4"/>
    <w:rsid w:val="00B4529A"/>
    <w:rsid w:val="00B45F61"/>
    <w:rsid w:val="00B5257E"/>
    <w:rsid w:val="00B57EE4"/>
    <w:rsid w:val="00B62253"/>
    <w:rsid w:val="00B65C82"/>
    <w:rsid w:val="00B7116F"/>
    <w:rsid w:val="00B7647E"/>
    <w:rsid w:val="00B80DF8"/>
    <w:rsid w:val="00B822DA"/>
    <w:rsid w:val="00B83FE6"/>
    <w:rsid w:val="00B8412D"/>
    <w:rsid w:val="00B868B8"/>
    <w:rsid w:val="00B91B14"/>
    <w:rsid w:val="00B93237"/>
    <w:rsid w:val="00B944E1"/>
    <w:rsid w:val="00B95EB8"/>
    <w:rsid w:val="00BA3CF8"/>
    <w:rsid w:val="00BA7615"/>
    <w:rsid w:val="00BB0D65"/>
    <w:rsid w:val="00BB127B"/>
    <w:rsid w:val="00BB3B62"/>
    <w:rsid w:val="00BC001E"/>
    <w:rsid w:val="00BC3407"/>
    <w:rsid w:val="00BD6604"/>
    <w:rsid w:val="00C037A2"/>
    <w:rsid w:val="00C06471"/>
    <w:rsid w:val="00C107BD"/>
    <w:rsid w:val="00C11ABE"/>
    <w:rsid w:val="00C23458"/>
    <w:rsid w:val="00C23AE4"/>
    <w:rsid w:val="00C25213"/>
    <w:rsid w:val="00C26026"/>
    <w:rsid w:val="00C2761A"/>
    <w:rsid w:val="00C27DA2"/>
    <w:rsid w:val="00C3298B"/>
    <w:rsid w:val="00C33A18"/>
    <w:rsid w:val="00C348DE"/>
    <w:rsid w:val="00C35C39"/>
    <w:rsid w:val="00C36C98"/>
    <w:rsid w:val="00C3795F"/>
    <w:rsid w:val="00C37C8D"/>
    <w:rsid w:val="00C43F6F"/>
    <w:rsid w:val="00C44A6B"/>
    <w:rsid w:val="00C45843"/>
    <w:rsid w:val="00C4730B"/>
    <w:rsid w:val="00C52D4E"/>
    <w:rsid w:val="00C55C02"/>
    <w:rsid w:val="00C64327"/>
    <w:rsid w:val="00C65314"/>
    <w:rsid w:val="00C65850"/>
    <w:rsid w:val="00C7020B"/>
    <w:rsid w:val="00C75056"/>
    <w:rsid w:val="00C841D5"/>
    <w:rsid w:val="00C91B12"/>
    <w:rsid w:val="00C92232"/>
    <w:rsid w:val="00C92914"/>
    <w:rsid w:val="00C92C15"/>
    <w:rsid w:val="00C95ADC"/>
    <w:rsid w:val="00C96780"/>
    <w:rsid w:val="00C96A4D"/>
    <w:rsid w:val="00CB1CF1"/>
    <w:rsid w:val="00CB6ECE"/>
    <w:rsid w:val="00CC074C"/>
    <w:rsid w:val="00CC3C59"/>
    <w:rsid w:val="00CC7C60"/>
    <w:rsid w:val="00CD0413"/>
    <w:rsid w:val="00CE1C23"/>
    <w:rsid w:val="00CE3828"/>
    <w:rsid w:val="00CF182A"/>
    <w:rsid w:val="00D0678A"/>
    <w:rsid w:val="00D11F8B"/>
    <w:rsid w:val="00D1326A"/>
    <w:rsid w:val="00D137C3"/>
    <w:rsid w:val="00D15E56"/>
    <w:rsid w:val="00D221D7"/>
    <w:rsid w:val="00D25A35"/>
    <w:rsid w:val="00D26834"/>
    <w:rsid w:val="00D2726D"/>
    <w:rsid w:val="00D30869"/>
    <w:rsid w:val="00D31306"/>
    <w:rsid w:val="00D32F3D"/>
    <w:rsid w:val="00D3303E"/>
    <w:rsid w:val="00D33DAE"/>
    <w:rsid w:val="00D3515C"/>
    <w:rsid w:val="00D352FD"/>
    <w:rsid w:val="00D35952"/>
    <w:rsid w:val="00D35CB1"/>
    <w:rsid w:val="00D41FFD"/>
    <w:rsid w:val="00D43062"/>
    <w:rsid w:val="00D44F10"/>
    <w:rsid w:val="00D46AD9"/>
    <w:rsid w:val="00D6016C"/>
    <w:rsid w:val="00D6190F"/>
    <w:rsid w:val="00D61E09"/>
    <w:rsid w:val="00D62506"/>
    <w:rsid w:val="00D62606"/>
    <w:rsid w:val="00D64B03"/>
    <w:rsid w:val="00D6766E"/>
    <w:rsid w:val="00D716D0"/>
    <w:rsid w:val="00D73246"/>
    <w:rsid w:val="00D77B1D"/>
    <w:rsid w:val="00D827F8"/>
    <w:rsid w:val="00D93A77"/>
    <w:rsid w:val="00D95AE9"/>
    <w:rsid w:val="00D95C79"/>
    <w:rsid w:val="00D97241"/>
    <w:rsid w:val="00D97D8D"/>
    <w:rsid w:val="00DB3490"/>
    <w:rsid w:val="00DB4F9D"/>
    <w:rsid w:val="00DC0E5E"/>
    <w:rsid w:val="00DC15A6"/>
    <w:rsid w:val="00DC4B5C"/>
    <w:rsid w:val="00DD5754"/>
    <w:rsid w:val="00DE1AF7"/>
    <w:rsid w:val="00DE2B90"/>
    <w:rsid w:val="00DE525D"/>
    <w:rsid w:val="00DE72B8"/>
    <w:rsid w:val="00DF510C"/>
    <w:rsid w:val="00E026A3"/>
    <w:rsid w:val="00E04DEB"/>
    <w:rsid w:val="00E10F28"/>
    <w:rsid w:val="00E112AD"/>
    <w:rsid w:val="00E2168B"/>
    <w:rsid w:val="00E2337B"/>
    <w:rsid w:val="00E26997"/>
    <w:rsid w:val="00E30D3F"/>
    <w:rsid w:val="00E329A5"/>
    <w:rsid w:val="00E32C0E"/>
    <w:rsid w:val="00E43C3D"/>
    <w:rsid w:val="00E456C4"/>
    <w:rsid w:val="00E458CC"/>
    <w:rsid w:val="00E5049D"/>
    <w:rsid w:val="00E504B4"/>
    <w:rsid w:val="00E517E7"/>
    <w:rsid w:val="00E51D42"/>
    <w:rsid w:val="00E5668D"/>
    <w:rsid w:val="00E6021B"/>
    <w:rsid w:val="00E62E35"/>
    <w:rsid w:val="00E67A8F"/>
    <w:rsid w:val="00E70002"/>
    <w:rsid w:val="00E70017"/>
    <w:rsid w:val="00E70312"/>
    <w:rsid w:val="00E71CDF"/>
    <w:rsid w:val="00E8201D"/>
    <w:rsid w:val="00E82857"/>
    <w:rsid w:val="00E91931"/>
    <w:rsid w:val="00E920CC"/>
    <w:rsid w:val="00E95227"/>
    <w:rsid w:val="00E96716"/>
    <w:rsid w:val="00E96AD7"/>
    <w:rsid w:val="00EA0E3E"/>
    <w:rsid w:val="00EA1C76"/>
    <w:rsid w:val="00EA303B"/>
    <w:rsid w:val="00EA551F"/>
    <w:rsid w:val="00EB3BE6"/>
    <w:rsid w:val="00EC1F51"/>
    <w:rsid w:val="00EC4365"/>
    <w:rsid w:val="00EC43A1"/>
    <w:rsid w:val="00EC5423"/>
    <w:rsid w:val="00ED2CE4"/>
    <w:rsid w:val="00EE4D55"/>
    <w:rsid w:val="00EE5E8D"/>
    <w:rsid w:val="00EF1AB4"/>
    <w:rsid w:val="00EF2F9F"/>
    <w:rsid w:val="00EF621F"/>
    <w:rsid w:val="00F00EC6"/>
    <w:rsid w:val="00F01D6F"/>
    <w:rsid w:val="00F037DC"/>
    <w:rsid w:val="00F04836"/>
    <w:rsid w:val="00F05487"/>
    <w:rsid w:val="00F05549"/>
    <w:rsid w:val="00F100B2"/>
    <w:rsid w:val="00F10761"/>
    <w:rsid w:val="00F11C3A"/>
    <w:rsid w:val="00F122DB"/>
    <w:rsid w:val="00F14237"/>
    <w:rsid w:val="00F23584"/>
    <w:rsid w:val="00F245FE"/>
    <w:rsid w:val="00F26F13"/>
    <w:rsid w:val="00F36878"/>
    <w:rsid w:val="00F4042A"/>
    <w:rsid w:val="00F414DE"/>
    <w:rsid w:val="00F53128"/>
    <w:rsid w:val="00F54B95"/>
    <w:rsid w:val="00F64B87"/>
    <w:rsid w:val="00F651EA"/>
    <w:rsid w:val="00F66340"/>
    <w:rsid w:val="00F7401F"/>
    <w:rsid w:val="00F7603B"/>
    <w:rsid w:val="00F80925"/>
    <w:rsid w:val="00F81E43"/>
    <w:rsid w:val="00F83784"/>
    <w:rsid w:val="00F84A78"/>
    <w:rsid w:val="00F852C0"/>
    <w:rsid w:val="00F85FE1"/>
    <w:rsid w:val="00F925A8"/>
    <w:rsid w:val="00F93D9B"/>
    <w:rsid w:val="00F97AD6"/>
    <w:rsid w:val="00FA446D"/>
    <w:rsid w:val="00FA568A"/>
    <w:rsid w:val="00FB341A"/>
    <w:rsid w:val="00FB4582"/>
    <w:rsid w:val="00FB5E1A"/>
    <w:rsid w:val="00FD00CF"/>
    <w:rsid w:val="00FD0E12"/>
    <w:rsid w:val="00FD2BBE"/>
    <w:rsid w:val="00FD30D4"/>
    <w:rsid w:val="00FD5C3E"/>
    <w:rsid w:val="00FE143B"/>
    <w:rsid w:val="00FE30BB"/>
    <w:rsid w:val="00FE531C"/>
    <w:rsid w:val="00FE61D5"/>
    <w:rsid w:val="00FF0AEE"/>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6C"/>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1931"/>
    <w:pPr>
      <w:ind w:left="720"/>
      <w:contextualSpacing/>
    </w:pPr>
  </w:style>
  <w:style w:type="paragraph" w:styleId="Cabealho">
    <w:name w:val="header"/>
    <w:basedOn w:val="Normal"/>
    <w:link w:val="CabealhoCarcter"/>
    <w:uiPriority w:val="99"/>
    <w:unhideWhenUsed/>
    <w:rsid w:val="00A835E6"/>
    <w:pPr>
      <w:tabs>
        <w:tab w:val="center" w:pos="4252"/>
        <w:tab w:val="right" w:pos="8504"/>
      </w:tabs>
    </w:pPr>
  </w:style>
  <w:style w:type="character" w:customStyle="1" w:styleId="CabealhoCarcter">
    <w:name w:val="Cabeçalho Carácter"/>
    <w:link w:val="Cabealho"/>
    <w:uiPriority w:val="99"/>
    <w:rsid w:val="00A835E6"/>
    <w:rPr>
      <w:sz w:val="22"/>
      <w:szCs w:val="22"/>
      <w:lang w:eastAsia="en-US"/>
    </w:rPr>
  </w:style>
  <w:style w:type="paragraph" w:styleId="Rodap">
    <w:name w:val="footer"/>
    <w:basedOn w:val="Normal"/>
    <w:link w:val="RodapCarcter"/>
    <w:uiPriority w:val="99"/>
    <w:unhideWhenUsed/>
    <w:rsid w:val="00A835E6"/>
    <w:pPr>
      <w:tabs>
        <w:tab w:val="center" w:pos="4252"/>
        <w:tab w:val="right" w:pos="8504"/>
      </w:tabs>
    </w:pPr>
  </w:style>
  <w:style w:type="character" w:customStyle="1" w:styleId="RodapCarcter">
    <w:name w:val="Rodapé Carácter"/>
    <w:link w:val="Rodap"/>
    <w:uiPriority w:val="99"/>
    <w:rsid w:val="00A835E6"/>
    <w:rPr>
      <w:sz w:val="22"/>
      <w:szCs w:val="22"/>
      <w:lang w:eastAsia="en-US"/>
    </w:rPr>
  </w:style>
  <w:style w:type="paragraph" w:styleId="Textodebalo">
    <w:name w:val="Balloon Text"/>
    <w:basedOn w:val="Normal"/>
    <w:link w:val="TextodebaloCarcter"/>
    <w:uiPriority w:val="99"/>
    <w:semiHidden/>
    <w:unhideWhenUsed/>
    <w:rsid w:val="00A835E6"/>
    <w:pPr>
      <w:spacing w:after="0" w:line="240" w:lineRule="auto"/>
    </w:pPr>
    <w:rPr>
      <w:rFonts w:ascii="Tahoma" w:hAnsi="Tahoma"/>
      <w:sz w:val="16"/>
      <w:szCs w:val="16"/>
    </w:rPr>
  </w:style>
  <w:style w:type="character" w:customStyle="1" w:styleId="TextodebaloCarcter">
    <w:name w:val="Texto de balão Carácter"/>
    <w:link w:val="Textodebalo"/>
    <w:uiPriority w:val="99"/>
    <w:semiHidden/>
    <w:rsid w:val="00A835E6"/>
    <w:rPr>
      <w:rFonts w:ascii="Tahoma" w:hAnsi="Tahoma" w:cs="Tahoma"/>
      <w:sz w:val="16"/>
      <w:szCs w:val="16"/>
      <w:lang w:eastAsia="en-US"/>
    </w:rPr>
  </w:style>
  <w:style w:type="paragraph" w:styleId="SemEspaamento">
    <w:name w:val="No Spacing"/>
    <w:uiPriority w:val="1"/>
    <w:qFormat/>
    <w:rsid w:val="00A729BB"/>
    <w:rPr>
      <w:sz w:val="22"/>
      <w:szCs w:val="22"/>
      <w:lang w:eastAsia="en-US"/>
    </w:rPr>
  </w:style>
  <w:style w:type="paragraph" w:styleId="Corpodetexto2">
    <w:name w:val="Body Text 2"/>
    <w:basedOn w:val="Normal"/>
    <w:link w:val="Corpodetexto2Carcter"/>
    <w:rsid w:val="005A2AF4"/>
    <w:pPr>
      <w:spacing w:after="0" w:line="240" w:lineRule="auto"/>
      <w:jc w:val="center"/>
    </w:pPr>
    <w:rPr>
      <w:rFonts w:ascii="Times New Roman" w:eastAsia="Times New Roman" w:hAnsi="Times New Roman"/>
      <w:b/>
      <w:bCs/>
      <w:sz w:val="24"/>
      <w:szCs w:val="24"/>
    </w:rPr>
  </w:style>
  <w:style w:type="character" w:customStyle="1" w:styleId="Corpodetexto2Carcter">
    <w:name w:val="Corpo de texto 2 Carácter"/>
    <w:link w:val="Corpodetexto2"/>
    <w:rsid w:val="005A2AF4"/>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6C"/>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1931"/>
    <w:pPr>
      <w:ind w:left="720"/>
      <w:contextualSpacing/>
    </w:pPr>
  </w:style>
  <w:style w:type="paragraph" w:styleId="Cabealho">
    <w:name w:val="header"/>
    <w:basedOn w:val="Normal"/>
    <w:link w:val="CabealhoCarcter"/>
    <w:uiPriority w:val="99"/>
    <w:unhideWhenUsed/>
    <w:rsid w:val="00A835E6"/>
    <w:pPr>
      <w:tabs>
        <w:tab w:val="center" w:pos="4252"/>
        <w:tab w:val="right" w:pos="8504"/>
      </w:tabs>
    </w:pPr>
  </w:style>
  <w:style w:type="character" w:customStyle="1" w:styleId="CabealhoCarcter">
    <w:name w:val="Cabeçalho Carácter"/>
    <w:link w:val="Cabealho"/>
    <w:uiPriority w:val="99"/>
    <w:rsid w:val="00A835E6"/>
    <w:rPr>
      <w:sz w:val="22"/>
      <w:szCs w:val="22"/>
      <w:lang w:eastAsia="en-US"/>
    </w:rPr>
  </w:style>
  <w:style w:type="paragraph" w:styleId="Rodap">
    <w:name w:val="footer"/>
    <w:basedOn w:val="Normal"/>
    <w:link w:val="RodapCarcter"/>
    <w:uiPriority w:val="99"/>
    <w:unhideWhenUsed/>
    <w:rsid w:val="00A835E6"/>
    <w:pPr>
      <w:tabs>
        <w:tab w:val="center" w:pos="4252"/>
        <w:tab w:val="right" w:pos="8504"/>
      </w:tabs>
    </w:pPr>
  </w:style>
  <w:style w:type="character" w:customStyle="1" w:styleId="RodapCarcter">
    <w:name w:val="Rodapé Carácter"/>
    <w:link w:val="Rodap"/>
    <w:uiPriority w:val="99"/>
    <w:rsid w:val="00A835E6"/>
    <w:rPr>
      <w:sz w:val="22"/>
      <w:szCs w:val="22"/>
      <w:lang w:eastAsia="en-US"/>
    </w:rPr>
  </w:style>
  <w:style w:type="paragraph" w:styleId="Textodebalo">
    <w:name w:val="Balloon Text"/>
    <w:basedOn w:val="Normal"/>
    <w:link w:val="TextodebaloCarcter"/>
    <w:uiPriority w:val="99"/>
    <w:semiHidden/>
    <w:unhideWhenUsed/>
    <w:rsid w:val="00A835E6"/>
    <w:pPr>
      <w:spacing w:after="0" w:line="240" w:lineRule="auto"/>
    </w:pPr>
    <w:rPr>
      <w:rFonts w:ascii="Tahoma" w:hAnsi="Tahoma"/>
      <w:sz w:val="16"/>
      <w:szCs w:val="16"/>
    </w:rPr>
  </w:style>
  <w:style w:type="character" w:customStyle="1" w:styleId="TextodebaloCarcter">
    <w:name w:val="Texto de balão Carácter"/>
    <w:link w:val="Textodebalo"/>
    <w:uiPriority w:val="99"/>
    <w:semiHidden/>
    <w:rsid w:val="00A835E6"/>
    <w:rPr>
      <w:rFonts w:ascii="Tahoma" w:hAnsi="Tahoma" w:cs="Tahoma"/>
      <w:sz w:val="16"/>
      <w:szCs w:val="16"/>
      <w:lang w:eastAsia="en-US"/>
    </w:rPr>
  </w:style>
  <w:style w:type="paragraph" w:styleId="SemEspaamento">
    <w:name w:val="No Spacing"/>
    <w:uiPriority w:val="1"/>
    <w:qFormat/>
    <w:rsid w:val="00A729BB"/>
    <w:rPr>
      <w:sz w:val="22"/>
      <w:szCs w:val="22"/>
      <w:lang w:eastAsia="en-US"/>
    </w:rPr>
  </w:style>
  <w:style w:type="paragraph" w:styleId="Corpodetexto2">
    <w:name w:val="Body Text 2"/>
    <w:basedOn w:val="Normal"/>
    <w:link w:val="Corpodetexto2Carcter"/>
    <w:rsid w:val="005A2AF4"/>
    <w:pPr>
      <w:spacing w:after="0" w:line="240" w:lineRule="auto"/>
      <w:jc w:val="center"/>
    </w:pPr>
    <w:rPr>
      <w:rFonts w:ascii="Times New Roman" w:eastAsia="Times New Roman" w:hAnsi="Times New Roman"/>
      <w:b/>
      <w:bCs/>
      <w:sz w:val="24"/>
      <w:szCs w:val="24"/>
    </w:rPr>
  </w:style>
  <w:style w:type="character" w:customStyle="1" w:styleId="Corpodetexto2Carcter">
    <w:name w:val="Corpo de texto 2 Carácter"/>
    <w:link w:val="Corpodetexto2"/>
    <w:rsid w:val="005A2AF4"/>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EEDB-707B-4E70-9ADA-575FFEF8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9355</Words>
  <Characters>50519</Characters>
  <Application>Microsoft Office Word</Application>
  <DocSecurity>0</DocSecurity>
  <Lines>420</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User</cp:lastModifiedBy>
  <cp:revision>2</cp:revision>
  <cp:lastPrinted>2018-11-13T14:03:00Z</cp:lastPrinted>
  <dcterms:created xsi:type="dcterms:W3CDTF">2020-08-25T12:50:00Z</dcterms:created>
  <dcterms:modified xsi:type="dcterms:W3CDTF">2020-08-25T12:50:00Z</dcterms:modified>
</cp:coreProperties>
</file>